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0646" w14:textId="77777777" w:rsidR="00E70414" w:rsidRDefault="00E70414" w:rsidP="00E70414">
      <w:pPr>
        <w:spacing w:after="0" w:line="240" w:lineRule="auto"/>
        <w:ind w:left="993"/>
        <w:jc w:val="both"/>
        <w:rPr>
          <w:rFonts w:ascii="Arial" w:hAnsi="Arial" w:cs="Arial"/>
          <w:sz w:val="18"/>
          <w:szCs w:val="18"/>
        </w:rPr>
      </w:pPr>
    </w:p>
    <w:p w14:paraId="7CA01410" w14:textId="328062B9" w:rsidR="00E70414" w:rsidRPr="00873D8C" w:rsidRDefault="00E70414" w:rsidP="00E70414">
      <w:pPr>
        <w:spacing w:after="0" w:line="240" w:lineRule="auto"/>
        <w:ind w:left="993"/>
        <w:jc w:val="center"/>
        <w:rPr>
          <w:rFonts w:ascii="Arial Narrow" w:hAnsi="Arial Narrow" w:cs="Arial"/>
          <w:sz w:val="20"/>
          <w:szCs w:val="20"/>
        </w:rPr>
      </w:pPr>
      <w:r w:rsidRPr="00873D8C">
        <w:rPr>
          <w:rFonts w:ascii="Arial Narrow" w:hAnsi="Arial Narrow" w:cs="Arial"/>
          <w:sz w:val="20"/>
          <w:szCs w:val="20"/>
        </w:rPr>
        <w:t>GOVERNO DO ESTADO DO PIAUÍ</w:t>
      </w:r>
    </w:p>
    <w:p w14:paraId="0A43C85D" w14:textId="4E925629" w:rsidR="00E70414" w:rsidRPr="00873D8C" w:rsidRDefault="00E70414" w:rsidP="00E70414">
      <w:pPr>
        <w:spacing w:after="0" w:line="240" w:lineRule="auto"/>
        <w:ind w:left="993"/>
        <w:jc w:val="center"/>
        <w:rPr>
          <w:rFonts w:ascii="Arial Narrow" w:hAnsi="Arial Narrow" w:cs="Arial"/>
          <w:sz w:val="20"/>
          <w:szCs w:val="20"/>
        </w:rPr>
      </w:pPr>
      <w:r w:rsidRPr="00873D8C">
        <w:rPr>
          <w:rFonts w:ascii="Arial Narrow" w:hAnsi="Arial Narrow" w:cs="Arial"/>
          <w:sz w:val="20"/>
          <w:szCs w:val="20"/>
        </w:rPr>
        <w:t>FUNDAÇÃO UNIVERSIDADE ESTADUAL DO PIAUÍ – FUESPI</w:t>
      </w:r>
    </w:p>
    <w:p w14:paraId="63E5BE07" w14:textId="529853AD" w:rsidR="00E70414" w:rsidRPr="00873D8C" w:rsidRDefault="00E70414" w:rsidP="00E70414">
      <w:pPr>
        <w:spacing w:after="0" w:line="240" w:lineRule="auto"/>
        <w:ind w:left="993"/>
        <w:jc w:val="center"/>
        <w:rPr>
          <w:rFonts w:ascii="Arial Narrow" w:hAnsi="Arial Narrow" w:cs="Arial"/>
          <w:sz w:val="20"/>
          <w:szCs w:val="20"/>
        </w:rPr>
      </w:pPr>
      <w:r w:rsidRPr="00873D8C">
        <w:rPr>
          <w:rFonts w:ascii="Arial Narrow" w:hAnsi="Arial Narrow" w:cs="Arial"/>
          <w:sz w:val="20"/>
          <w:szCs w:val="20"/>
        </w:rPr>
        <w:t>COMISSÃO PERMANENTE DE LICITAÇÃO - CPL</w:t>
      </w:r>
    </w:p>
    <w:p w14:paraId="29FE72A7" w14:textId="77777777" w:rsidR="00E70414" w:rsidRPr="00873D8C" w:rsidRDefault="00E7041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20"/>
          <w:szCs w:val="20"/>
        </w:rPr>
      </w:pPr>
    </w:p>
    <w:p w14:paraId="749BF6DB" w14:textId="77777777" w:rsidR="00E70414" w:rsidRPr="00873D8C" w:rsidRDefault="00E7041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20"/>
          <w:szCs w:val="20"/>
        </w:rPr>
      </w:pPr>
    </w:p>
    <w:p w14:paraId="05F2717D" w14:textId="77777777" w:rsidR="00E70414" w:rsidRPr="00873D8C" w:rsidRDefault="00E70414" w:rsidP="00E70414">
      <w:pPr>
        <w:spacing w:after="0" w:line="240" w:lineRule="auto"/>
        <w:ind w:left="993"/>
        <w:jc w:val="both"/>
        <w:rPr>
          <w:rFonts w:ascii="Arial Narrow" w:hAnsi="Arial Narrow" w:cs="Arial"/>
          <w:sz w:val="20"/>
          <w:szCs w:val="20"/>
        </w:rPr>
      </w:pPr>
    </w:p>
    <w:p w14:paraId="41493031" w14:textId="77777777" w:rsidR="00873D8C" w:rsidRDefault="00873D8C" w:rsidP="00873D8C">
      <w:pPr>
        <w:spacing w:after="0"/>
        <w:ind w:left="1134" w:right="284"/>
        <w:jc w:val="center"/>
        <w:rPr>
          <w:b/>
          <w:bCs/>
          <w:sz w:val="20"/>
          <w:szCs w:val="20"/>
        </w:rPr>
      </w:pPr>
      <w:r w:rsidRPr="00873D8C">
        <w:rPr>
          <w:b/>
          <w:bCs/>
          <w:sz w:val="20"/>
          <w:szCs w:val="20"/>
        </w:rPr>
        <w:t>AVISO DE CANCELAMENTO</w:t>
      </w:r>
    </w:p>
    <w:p w14:paraId="062A5EAB" w14:textId="77777777" w:rsidR="00873D8C" w:rsidRPr="00873D8C" w:rsidRDefault="00873D8C" w:rsidP="00873D8C">
      <w:pPr>
        <w:spacing w:after="0"/>
        <w:ind w:left="1134" w:right="284"/>
        <w:jc w:val="center"/>
        <w:rPr>
          <w:b/>
          <w:bCs/>
          <w:sz w:val="20"/>
          <w:szCs w:val="20"/>
        </w:rPr>
      </w:pPr>
    </w:p>
    <w:p w14:paraId="6939B22F" w14:textId="77777777" w:rsidR="00873D8C" w:rsidRDefault="00873D8C" w:rsidP="00873D8C">
      <w:pPr>
        <w:spacing w:after="0"/>
        <w:ind w:left="1134" w:right="284"/>
        <w:jc w:val="both"/>
        <w:rPr>
          <w:sz w:val="20"/>
          <w:szCs w:val="20"/>
        </w:rPr>
      </w:pPr>
      <w:r w:rsidRPr="00873D8C">
        <w:rPr>
          <w:sz w:val="20"/>
          <w:szCs w:val="20"/>
        </w:rPr>
        <w:t xml:space="preserve">PREGÃO ELETRÔNICO Nº 008/2025 </w:t>
      </w:r>
    </w:p>
    <w:p w14:paraId="2FCA907C" w14:textId="227E7ACC" w:rsidR="00873D8C" w:rsidRPr="00873D8C" w:rsidRDefault="00873D8C" w:rsidP="00873D8C">
      <w:pPr>
        <w:spacing w:after="0"/>
        <w:ind w:left="1134" w:right="284"/>
        <w:jc w:val="both"/>
        <w:rPr>
          <w:sz w:val="20"/>
          <w:szCs w:val="20"/>
        </w:rPr>
      </w:pPr>
      <w:r w:rsidRPr="00873D8C">
        <w:rPr>
          <w:sz w:val="20"/>
          <w:szCs w:val="20"/>
        </w:rPr>
        <w:t>PROCESSO SEI Nº 00089.016250/2023-33</w:t>
      </w:r>
    </w:p>
    <w:p w14:paraId="46D6DFBB" w14:textId="77777777" w:rsidR="00873D8C" w:rsidRPr="00873D8C" w:rsidRDefault="00873D8C" w:rsidP="00873D8C">
      <w:pPr>
        <w:spacing w:after="0"/>
        <w:ind w:left="1134" w:right="284"/>
        <w:jc w:val="both"/>
        <w:rPr>
          <w:sz w:val="20"/>
          <w:szCs w:val="20"/>
        </w:rPr>
      </w:pPr>
    </w:p>
    <w:p w14:paraId="09159FDF" w14:textId="77777777" w:rsidR="00873D8C" w:rsidRPr="00873D8C" w:rsidRDefault="00873D8C" w:rsidP="00873D8C">
      <w:pPr>
        <w:spacing w:after="0"/>
        <w:ind w:left="1134" w:right="284"/>
        <w:jc w:val="both"/>
        <w:rPr>
          <w:sz w:val="20"/>
          <w:szCs w:val="20"/>
        </w:rPr>
      </w:pPr>
      <w:r w:rsidRPr="00873D8C">
        <w:rPr>
          <w:sz w:val="20"/>
          <w:szCs w:val="20"/>
        </w:rPr>
        <w:t xml:space="preserve">A </w:t>
      </w:r>
      <w:r w:rsidRPr="00873D8C">
        <w:rPr>
          <w:b/>
          <w:bCs/>
          <w:sz w:val="20"/>
          <w:szCs w:val="20"/>
        </w:rPr>
        <w:t>Fundação Universidade Estadual do Piauí – FUESPI</w:t>
      </w:r>
      <w:r w:rsidRPr="00873D8C">
        <w:rPr>
          <w:sz w:val="20"/>
          <w:szCs w:val="20"/>
        </w:rPr>
        <w:t xml:space="preserve">, por meio de sua Comissão Permanente de Licitação, torna público para conhecimento dos interessados o </w:t>
      </w:r>
      <w:r w:rsidRPr="00873D8C">
        <w:rPr>
          <w:b/>
          <w:bCs/>
          <w:sz w:val="20"/>
          <w:szCs w:val="20"/>
        </w:rPr>
        <w:t>CANCELAMENTO</w:t>
      </w:r>
      <w:r w:rsidRPr="00873D8C">
        <w:rPr>
          <w:sz w:val="20"/>
          <w:szCs w:val="20"/>
        </w:rPr>
        <w:t xml:space="preserve"> do </w:t>
      </w:r>
      <w:r w:rsidRPr="00873D8C">
        <w:rPr>
          <w:b/>
          <w:bCs/>
          <w:sz w:val="20"/>
          <w:szCs w:val="20"/>
        </w:rPr>
        <w:t>Pregão Eletrônico nº 008/2025</w:t>
      </w:r>
      <w:r w:rsidRPr="00873D8C">
        <w:rPr>
          <w:sz w:val="20"/>
          <w:szCs w:val="20"/>
        </w:rPr>
        <w:t xml:space="preserve">, cujo objeto é a </w:t>
      </w:r>
      <w:r w:rsidRPr="00873D8C">
        <w:rPr>
          <w:b/>
          <w:bCs/>
          <w:sz w:val="20"/>
          <w:szCs w:val="20"/>
        </w:rPr>
        <w:t>Aquisição de monitores interativos visando atender às necessidades da Fundação Universidade Estadual do Piauí (FUESPI)</w:t>
      </w:r>
      <w:r w:rsidRPr="00873D8C">
        <w:rPr>
          <w:sz w:val="20"/>
          <w:szCs w:val="20"/>
        </w:rPr>
        <w:t>.</w:t>
      </w:r>
    </w:p>
    <w:p w14:paraId="1DA2D1AE" w14:textId="77777777" w:rsidR="00873D8C" w:rsidRPr="00873D8C" w:rsidRDefault="00873D8C" w:rsidP="00873D8C">
      <w:pPr>
        <w:spacing w:after="0"/>
        <w:ind w:left="1134" w:right="284"/>
        <w:jc w:val="both"/>
        <w:rPr>
          <w:sz w:val="20"/>
          <w:szCs w:val="20"/>
        </w:rPr>
      </w:pPr>
      <w:r w:rsidRPr="00873D8C">
        <w:rPr>
          <w:sz w:val="20"/>
          <w:szCs w:val="20"/>
        </w:rPr>
        <w:t xml:space="preserve">O cancelamento decorre do </w:t>
      </w:r>
      <w:r w:rsidRPr="00873D8C">
        <w:rPr>
          <w:b/>
          <w:bCs/>
          <w:sz w:val="20"/>
          <w:szCs w:val="20"/>
        </w:rPr>
        <w:t>fracasso da licitação</w:t>
      </w:r>
      <w:r w:rsidRPr="00873D8C">
        <w:rPr>
          <w:sz w:val="20"/>
          <w:szCs w:val="20"/>
        </w:rPr>
        <w:t xml:space="preserve">, uma vez que, após análise técnica realizada pelo setor requisitante, </w:t>
      </w:r>
      <w:r w:rsidRPr="00873D8C">
        <w:rPr>
          <w:b/>
          <w:bCs/>
          <w:sz w:val="20"/>
          <w:szCs w:val="20"/>
        </w:rPr>
        <w:t>todas as propostas apresentadas foram recusadas</w:t>
      </w:r>
      <w:r w:rsidRPr="00873D8C">
        <w:rPr>
          <w:sz w:val="20"/>
          <w:szCs w:val="20"/>
        </w:rPr>
        <w:t xml:space="preserve">, em razão da </w:t>
      </w:r>
      <w:r w:rsidRPr="00873D8C">
        <w:rPr>
          <w:b/>
          <w:bCs/>
          <w:sz w:val="20"/>
          <w:szCs w:val="20"/>
        </w:rPr>
        <w:t xml:space="preserve">incapacidade </w:t>
      </w:r>
      <w:proofErr w:type="gramStart"/>
      <w:r w:rsidRPr="00873D8C">
        <w:rPr>
          <w:b/>
          <w:bCs/>
          <w:sz w:val="20"/>
          <w:szCs w:val="20"/>
        </w:rPr>
        <w:t>dos</w:t>
      </w:r>
      <w:proofErr w:type="gramEnd"/>
      <w:r w:rsidRPr="00873D8C">
        <w:rPr>
          <w:b/>
          <w:bCs/>
          <w:sz w:val="20"/>
          <w:szCs w:val="20"/>
        </w:rPr>
        <w:t xml:space="preserve"> bens ofertados atenderem às exigências estabelecidas no Termo de Referência</w:t>
      </w:r>
      <w:r w:rsidRPr="00873D8C">
        <w:rPr>
          <w:sz w:val="20"/>
          <w:szCs w:val="20"/>
        </w:rPr>
        <w:t>.</w:t>
      </w:r>
    </w:p>
    <w:p w14:paraId="65200665" w14:textId="2ADDC057" w:rsidR="008E7A67" w:rsidRPr="00873D8C" w:rsidRDefault="008E7A67" w:rsidP="000029C6">
      <w:pPr>
        <w:spacing w:after="0"/>
        <w:ind w:left="993"/>
        <w:jc w:val="both"/>
        <w:rPr>
          <w:sz w:val="20"/>
          <w:szCs w:val="20"/>
        </w:rPr>
      </w:pPr>
    </w:p>
    <w:p w14:paraId="3A04DB2A" w14:textId="77777777" w:rsidR="000029C6" w:rsidRPr="00873D8C" w:rsidRDefault="000029C6" w:rsidP="003607C1">
      <w:pPr>
        <w:spacing w:after="0"/>
        <w:ind w:left="993"/>
        <w:jc w:val="both"/>
        <w:rPr>
          <w:sz w:val="20"/>
          <w:szCs w:val="20"/>
        </w:rPr>
      </w:pPr>
    </w:p>
    <w:p w14:paraId="4FBA437F" w14:textId="004A750B" w:rsidR="000029C6" w:rsidRPr="00873D8C" w:rsidRDefault="000029C6" w:rsidP="00873D8C">
      <w:pPr>
        <w:spacing w:after="0"/>
        <w:ind w:left="1134" w:right="425"/>
        <w:jc w:val="center"/>
        <w:rPr>
          <w:sz w:val="20"/>
          <w:szCs w:val="20"/>
        </w:rPr>
      </w:pPr>
      <w:r w:rsidRPr="00873D8C">
        <w:rPr>
          <w:sz w:val="20"/>
          <w:szCs w:val="20"/>
        </w:rPr>
        <w:t xml:space="preserve">Teresina (PI), 09 de </w:t>
      </w:r>
      <w:r w:rsidR="00D170F5" w:rsidRPr="00873D8C">
        <w:rPr>
          <w:sz w:val="20"/>
          <w:szCs w:val="20"/>
        </w:rPr>
        <w:t>janeiro</w:t>
      </w:r>
      <w:r w:rsidRPr="00873D8C">
        <w:rPr>
          <w:sz w:val="20"/>
          <w:szCs w:val="20"/>
        </w:rPr>
        <w:t xml:space="preserve"> de 2026</w:t>
      </w:r>
    </w:p>
    <w:p w14:paraId="2AEA6A34" w14:textId="77777777" w:rsidR="000029C6" w:rsidRPr="00873D8C" w:rsidRDefault="000029C6" w:rsidP="00873D8C">
      <w:pPr>
        <w:spacing w:after="0"/>
        <w:ind w:left="1134" w:right="425"/>
        <w:jc w:val="center"/>
        <w:rPr>
          <w:sz w:val="20"/>
          <w:szCs w:val="20"/>
        </w:rPr>
      </w:pPr>
    </w:p>
    <w:p w14:paraId="014E817D" w14:textId="77777777" w:rsidR="00873D8C" w:rsidRDefault="00873D8C" w:rsidP="00873D8C">
      <w:pPr>
        <w:spacing w:after="0" w:line="240" w:lineRule="auto"/>
        <w:ind w:left="1134" w:right="425"/>
        <w:jc w:val="center"/>
        <w:rPr>
          <w:b/>
          <w:bCs/>
          <w:sz w:val="20"/>
          <w:szCs w:val="20"/>
        </w:rPr>
      </w:pPr>
      <w:r w:rsidRPr="00873D8C">
        <w:rPr>
          <w:b/>
          <w:bCs/>
          <w:sz w:val="20"/>
          <w:szCs w:val="20"/>
        </w:rPr>
        <w:t>FRANCISCO BRUNO DA SILVA BEZERRA</w:t>
      </w:r>
    </w:p>
    <w:p w14:paraId="0733468E" w14:textId="78607863" w:rsidR="000029C6" w:rsidRPr="00873D8C" w:rsidRDefault="00873D8C" w:rsidP="00873D8C">
      <w:pPr>
        <w:spacing w:after="0" w:line="240" w:lineRule="auto"/>
        <w:ind w:left="1134" w:right="425"/>
        <w:jc w:val="center"/>
        <w:rPr>
          <w:sz w:val="20"/>
          <w:szCs w:val="20"/>
        </w:rPr>
      </w:pPr>
      <w:r>
        <w:rPr>
          <w:sz w:val="20"/>
          <w:szCs w:val="20"/>
        </w:rPr>
        <w:t>Pregoeiro</w:t>
      </w:r>
      <w:r w:rsidR="000029C6" w:rsidRPr="00873D8C">
        <w:rPr>
          <w:sz w:val="20"/>
          <w:szCs w:val="20"/>
        </w:rPr>
        <w:t xml:space="preserve"> da FUESPI</w:t>
      </w:r>
    </w:p>
    <w:p w14:paraId="114EA0EF" w14:textId="77777777" w:rsidR="008E7A67" w:rsidRPr="007447B4" w:rsidRDefault="008E7A67" w:rsidP="007447B4"/>
    <w:sectPr w:rsidR="008E7A67" w:rsidRPr="007447B4" w:rsidSect="003607C1">
      <w:pgSz w:w="11906" w:h="16838"/>
      <w:pgMar w:top="426" w:right="25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B4"/>
    <w:rsid w:val="000029C6"/>
    <w:rsid w:val="0004016F"/>
    <w:rsid w:val="003607C1"/>
    <w:rsid w:val="00365BCE"/>
    <w:rsid w:val="00481EE3"/>
    <w:rsid w:val="007447B4"/>
    <w:rsid w:val="00873D8C"/>
    <w:rsid w:val="008E7A67"/>
    <w:rsid w:val="009D0E23"/>
    <w:rsid w:val="00AA221B"/>
    <w:rsid w:val="00BC4D67"/>
    <w:rsid w:val="00CA3EE4"/>
    <w:rsid w:val="00D170F5"/>
    <w:rsid w:val="00E67084"/>
    <w:rsid w:val="00E70414"/>
    <w:rsid w:val="00F965E0"/>
    <w:rsid w:val="00F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ADDB"/>
  <w15:chartTrackingRefBased/>
  <w15:docId w15:val="{246A6BAC-85B9-477F-8969-0D423608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7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7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7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7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7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7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47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47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47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7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4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768</Characters>
  <Application>Microsoft Office Word</Application>
  <DocSecurity>0</DocSecurity>
  <Lines>64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cp:keywords/>
  <dc:description/>
  <cp:lastModifiedBy>FRANCISCO LEOMAR DA SILVA</cp:lastModifiedBy>
  <cp:revision>2</cp:revision>
  <dcterms:created xsi:type="dcterms:W3CDTF">2026-01-09T14:34:00Z</dcterms:created>
  <dcterms:modified xsi:type="dcterms:W3CDTF">2026-01-09T14:34:00Z</dcterms:modified>
</cp:coreProperties>
</file>