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8022E" w14:textId="77777777" w:rsidR="00205124" w:rsidRPr="00205124" w:rsidRDefault="00205124" w:rsidP="002051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124">
        <w:rPr>
          <w:rFonts w:ascii="Times New Roman" w:hAnsi="Times New Roman" w:cs="Times New Roman"/>
          <w:sz w:val="24"/>
          <w:szCs w:val="24"/>
        </w:rPr>
        <w:t xml:space="preserve">De ordem do Pró-Reitor, a </w:t>
      </w:r>
      <w:proofErr w:type="spellStart"/>
      <w:r w:rsidRPr="00205124">
        <w:rPr>
          <w:rFonts w:ascii="Times New Roman" w:hAnsi="Times New Roman" w:cs="Times New Roman"/>
          <w:sz w:val="24"/>
          <w:szCs w:val="24"/>
        </w:rPr>
        <w:t>Pró-Reitoria</w:t>
      </w:r>
      <w:proofErr w:type="spellEnd"/>
      <w:r w:rsidRPr="00205124">
        <w:rPr>
          <w:rFonts w:ascii="Times New Roman" w:hAnsi="Times New Roman" w:cs="Times New Roman"/>
          <w:sz w:val="24"/>
          <w:szCs w:val="24"/>
        </w:rPr>
        <w:t xml:space="preserve"> de Pesquisa e Pós-Graduação (PROP) da Universidade Estadual do Piauí – UESPI torna público o </w:t>
      </w:r>
      <w:r w:rsidRPr="00205124">
        <w:rPr>
          <w:rFonts w:ascii="Times New Roman" w:hAnsi="Times New Roman" w:cs="Times New Roman"/>
          <w:b/>
          <w:bCs/>
          <w:sz w:val="24"/>
          <w:szCs w:val="24"/>
        </w:rPr>
        <w:t>Resultado Parcial referente ao mês de dezembro</w:t>
      </w:r>
      <w:r w:rsidRPr="00205124">
        <w:rPr>
          <w:rFonts w:ascii="Times New Roman" w:hAnsi="Times New Roman" w:cs="Times New Roman"/>
          <w:sz w:val="24"/>
          <w:szCs w:val="24"/>
        </w:rPr>
        <w:t>, conforme o </w:t>
      </w:r>
      <w:r w:rsidRPr="00205124">
        <w:rPr>
          <w:rFonts w:ascii="Times New Roman" w:hAnsi="Times New Roman" w:cs="Times New Roman"/>
          <w:b/>
          <w:bCs/>
          <w:sz w:val="24"/>
          <w:szCs w:val="24"/>
        </w:rPr>
        <w:t>Edital PROP/PREX/UESPI nº 025/2025</w:t>
      </w:r>
      <w:r w:rsidRPr="00205124">
        <w:rPr>
          <w:rFonts w:ascii="Times New Roman" w:hAnsi="Times New Roman" w:cs="Times New Roman"/>
          <w:sz w:val="24"/>
          <w:szCs w:val="24"/>
        </w:rPr>
        <w:t>, destinado ao </w:t>
      </w:r>
      <w:r w:rsidRPr="00205124">
        <w:rPr>
          <w:rFonts w:ascii="Times New Roman" w:hAnsi="Times New Roman" w:cs="Times New Roman"/>
          <w:b/>
          <w:bCs/>
          <w:sz w:val="24"/>
          <w:szCs w:val="24"/>
        </w:rPr>
        <w:t>Apoio à Participação em Eventos Científicos, de Extensão e de Capacitação Profissional</w:t>
      </w:r>
      <w:r w:rsidRPr="00205124">
        <w:rPr>
          <w:rFonts w:ascii="Times New Roman" w:hAnsi="Times New Roman" w:cs="Times New Roman"/>
          <w:sz w:val="24"/>
          <w:szCs w:val="24"/>
        </w:rPr>
        <w:t>.</w:t>
      </w:r>
    </w:p>
    <w:p w14:paraId="636893D2" w14:textId="77777777" w:rsidR="00205124" w:rsidRPr="00205124" w:rsidRDefault="00205124" w:rsidP="002051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124">
        <w:rPr>
          <w:rFonts w:ascii="Times New Roman" w:hAnsi="Times New Roman" w:cs="Times New Roman"/>
          <w:sz w:val="24"/>
          <w:szCs w:val="24"/>
        </w:rPr>
        <w:t>Conforme análise e julgamento das propostas submetidas, apresenta-se o resultado:</w:t>
      </w:r>
    </w:p>
    <w:p w14:paraId="3DFBDBD2" w14:textId="77777777" w:rsidR="00205124" w:rsidRPr="00205124" w:rsidRDefault="00205124" w:rsidP="00205124">
      <w:r w:rsidRPr="00205124">
        <w:t> </w:t>
      </w:r>
    </w:p>
    <w:p w14:paraId="022CDCC9" w14:textId="77777777" w:rsidR="00205124" w:rsidRPr="00205124" w:rsidRDefault="00205124" w:rsidP="0020512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05124">
        <w:rPr>
          <w:rFonts w:ascii="Times New Roman" w:hAnsi="Times New Roman" w:cs="Times New Roman"/>
          <w:b/>
          <w:bCs/>
          <w:sz w:val="20"/>
          <w:szCs w:val="20"/>
        </w:rPr>
        <w:t>EDITAL PROP/PREX/UESPI 025/2025</w:t>
      </w:r>
    </w:p>
    <w:p w14:paraId="0E1EC82A" w14:textId="19B4E876" w:rsidR="00205124" w:rsidRPr="00205124" w:rsidRDefault="00205124" w:rsidP="0020512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05124">
        <w:rPr>
          <w:rFonts w:ascii="Times New Roman" w:hAnsi="Times New Roman" w:cs="Times New Roman"/>
          <w:b/>
          <w:bCs/>
          <w:sz w:val="20"/>
          <w:szCs w:val="20"/>
        </w:rPr>
        <w:t xml:space="preserve">RESULTADO </w:t>
      </w:r>
      <w:r>
        <w:rPr>
          <w:rFonts w:ascii="Times New Roman" w:hAnsi="Times New Roman" w:cs="Times New Roman"/>
          <w:b/>
          <w:bCs/>
          <w:sz w:val="20"/>
          <w:szCs w:val="20"/>
        </w:rPr>
        <w:t>PARCIAL</w:t>
      </w:r>
      <w:r w:rsidRPr="00205124">
        <w:rPr>
          <w:rFonts w:ascii="Times New Roman" w:hAnsi="Times New Roman" w:cs="Times New Roman"/>
          <w:b/>
          <w:bCs/>
          <w:sz w:val="20"/>
          <w:szCs w:val="20"/>
        </w:rPr>
        <w:t xml:space="preserve"> – DEZEMBRO</w:t>
      </w:r>
    </w:p>
    <w:tbl>
      <w:tblPr>
        <w:tblW w:w="9402" w:type="dxa"/>
        <w:tblInd w:w="-4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3"/>
        <w:gridCol w:w="1233"/>
        <w:gridCol w:w="810"/>
        <w:gridCol w:w="1055"/>
        <w:gridCol w:w="1611"/>
        <w:gridCol w:w="1177"/>
        <w:gridCol w:w="1633"/>
      </w:tblGrid>
      <w:tr w:rsidR="00205124" w:rsidRPr="00205124" w14:paraId="3BF4F5A2" w14:textId="77777777" w:rsidTr="00205124"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DF1AF21" w14:textId="77777777" w:rsidR="00205124" w:rsidRPr="00205124" w:rsidRDefault="00205124" w:rsidP="002051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1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Processo</w:t>
            </w:r>
          </w:p>
        </w:tc>
        <w:tc>
          <w:tcPr>
            <w:tcW w:w="12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BD8547D" w14:textId="77777777" w:rsidR="00205124" w:rsidRPr="00205124" w:rsidRDefault="00205124" w:rsidP="002051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1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Modalidade</w:t>
            </w:r>
          </w:p>
        </w:tc>
        <w:tc>
          <w:tcPr>
            <w:tcW w:w="8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2E0E89" w14:textId="77777777" w:rsidR="00205124" w:rsidRPr="00205124" w:rsidRDefault="00205124" w:rsidP="002051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1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Local do Evento</w:t>
            </w:r>
          </w:p>
        </w:tc>
        <w:tc>
          <w:tcPr>
            <w:tcW w:w="10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F0706B" w14:textId="77777777" w:rsidR="00205124" w:rsidRPr="00205124" w:rsidRDefault="00205124" w:rsidP="002051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1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Categoria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1579C3" w14:textId="77777777" w:rsidR="00205124" w:rsidRPr="00205124" w:rsidRDefault="00205124" w:rsidP="002051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1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Enquadramento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BECECDB" w14:textId="77777777" w:rsidR="00205124" w:rsidRPr="00205124" w:rsidRDefault="00205124" w:rsidP="002051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1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Previsão de Orçamento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B475E2F" w14:textId="77777777" w:rsidR="00205124" w:rsidRPr="00205124" w:rsidRDefault="00205124" w:rsidP="002051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1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Observações (em caso de não enquadramento)</w:t>
            </w:r>
          </w:p>
        </w:tc>
      </w:tr>
      <w:tr w:rsidR="00205124" w:rsidRPr="00205124" w14:paraId="7EA72300" w14:textId="77777777" w:rsidTr="00205124">
        <w:tc>
          <w:tcPr>
            <w:tcW w:w="18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F802969" w14:textId="77777777" w:rsidR="00205124" w:rsidRPr="00205124" w:rsidRDefault="00205124" w:rsidP="002051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5124">
              <w:rPr>
                <w:rFonts w:ascii="Times New Roman" w:hAnsi="Times New Roman" w:cs="Times New Roman"/>
                <w:sz w:val="20"/>
                <w:szCs w:val="20"/>
              </w:rPr>
              <w:t>00089.026075/2025-54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C167A7" w14:textId="77777777" w:rsidR="00205124" w:rsidRPr="00205124" w:rsidRDefault="00205124" w:rsidP="002051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5124">
              <w:rPr>
                <w:rFonts w:ascii="Times New Roman" w:hAnsi="Times New Roman" w:cs="Times New Roman"/>
                <w:sz w:val="20"/>
                <w:szCs w:val="20"/>
              </w:rPr>
              <w:t>Pesquisa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0B24896" w14:textId="77777777" w:rsidR="00205124" w:rsidRPr="00205124" w:rsidRDefault="00205124" w:rsidP="002051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5124">
              <w:rPr>
                <w:rFonts w:ascii="Times New Roman" w:hAnsi="Times New Roman" w:cs="Times New Roman"/>
                <w:sz w:val="20"/>
                <w:szCs w:val="20"/>
              </w:rPr>
              <w:t>Outro Estado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9770F2" w14:textId="77777777" w:rsidR="00205124" w:rsidRPr="00205124" w:rsidRDefault="00205124" w:rsidP="002051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5124">
              <w:rPr>
                <w:rFonts w:ascii="Times New Roman" w:hAnsi="Times New Roman" w:cs="Times New Roman"/>
                <w:sz w:val="20"/>
                <w:szCs w:val="20"/>
              </w:rPr>
              <w:t>Docente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6D4AE35" w14:textId="77777777" w:rsidR="00205124" w:rsidRPr="00205124" w:rsidRDefault="00205124" w:rsidP="002051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5124">
              <w:rPr>
                <w:rFonts w:ascii="Times New Roman" w:hAnsi="Times New Roman" w:cs="Times New Roman"/>
                <w:sz w:val="20"/>
                <w:szCs w:val="20"/>
              </w:rPr>
              <w:t>Sim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82C0D3B" w14:textId="77777777" w:rsidR="00205124" w:rsidRPr="00205124" w:rsidRDefault="00205124" w:rsidP="002051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5124">
              <w:rPr>
                <w:rFonts w:ascii="Times New Roman" w:hAnsi="Times New Roman" w:cs="Times New Roman"/>
                <w:sz w:val="20"/>
                <w:szCs w:val="20"/>
              </w:rPr>
              <w:t>Sim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047271" w14:textId="77777777" w:rsidR="00205124" w:rsidRPr="00205124" w:rsidRDefault="00205124" w:rsidP="002051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512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</w:tbl>
    <w:p w14:paraId="6CF6C1EA" w14:textId="77777777" w:rsidR="00205124" w:rsidRPr="00205124" w:rsidRDefault="00205124" w:rsidP="00205124">
      <w:r w:rsidRPr="00205124">
        <w:t> </w:t>
      </w:r>
    </w:p>
    <w:p w14:paraId="517A2538" w14:textId="7FDC157F" w:rsidR="00205124" w:rsidRPr="00205124" w:rsidRDefault="00205124" w:rsidP="002051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124">
        <w:rPr>
          <w:rFonts w:ascii="Times New Roman" w:hAnsi="Times New Roman" w:cs="Times New Roman"/>
          <w:b/>
          <w:bCs/>
          <w:sz w:val="24"/>
          <w:szCs w:val="24"/>
        </w:rPr>
        <w:t>Conforme o disposto no Edital, os recursos poderão ser interpostos até 02 (dois) dias úteis a partir desta data</w:t>
      </w:r>
      <w:r w:rsidRPr="00205124">
        <w:rPr>
          <w:rFonts w:ascii="Times New Roman" w:hAnsi="Times New Roman" w:cs="Times New Roman"/>
          <w:sz w:val="24"/>
          <w:szCs w:val="24"/>
        </w:rPr>
        <w:t>. Os proponentes com os projetos aprovados deverão seguir as instruções disponibilizadas no Edital, preencher, assinar e enviar termo de outorga preenchido e assinado pelo gov.br ou certificado digital de assinatura, em formato PDF, dentro do mesmo processo SEI da proposta enviada para o EDITAL PROP/PREX/UESPI 025/2025.</w:t>
      </w:r>
      <w:r w:rsidRPr="00205124">
        <w:rPr>
          <w:rFonts w:ascii="Times New Roman" w:hAnsi="Times New Roman" w:cs="Times New Roman"/>
          <w:b/>
          <w:bCs/>
          <w:sz w:val="24"/>
          <w:szCs w:val="24"/>
        </w:rPr>
        <w:t xml:space="preserve">As propostas aprovadas têm o prazo de até 15 dias para o envio do Termo de Outorga para inclusão em folha. Após esse prazo não poderão mais </w:t>
      </w:r>
      <w:r w:rsidRPr="00205124">
        <w:rPr>
          <w:rFonts w:ascii="Times New Roman" w:hAnsi="Times New Roman" w:cs="Times New Roman"/>
          <w:b/>
          <w:bCs/>
          <w:sz w:val="24"/>
          <w:szCs w:val="24"/>
        </w:rPr>
        <w:t>ser</w:t>
      </w:r>
      <w:r w:rsidRPr="00205124">
        <w:rPr>
          <w:rFonts w:ascii="Times New Roman" w:hAnsi="Times New Roman" w:cs="Times New Roman"/>
          <w:b/>
          <w:bCs/>
          <w:sz w:val="24"/>
          <w:szCs w:val="24"/>
        </w:rPr>
        <w:t xml:space="preserve"> contratadas, conforme o item 9.3 do Edital.</w:t>
      </w:r>
    </w:p>
    <w:p w14:paraId="55F2AEE2" w14:textId="77777777" w:rsidR="00205124" w:rsidRPr="00205124" w:rsidRDefault="00205124" w:rsidP="002051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124">
        <w:rPr>
          <w:rFonts w:ascii="Times New Roman" w:hAnsi="Times New Roman" w:cs="Times New Roman"/>
          <w:sz w:val="24"/>
          <w:szCs w:val="24"/>
        </w:rPr>
        <w:t>O Termo de outorga está disponibilizado na página eletrônica </w:t>
      </w:r>
      <w:hyperlink r:id="rId4" w:tgtFrame="_blank" w:history="1">
        <w:r w:rsidRPr="00205124">
          <w:rPr>
            <w:rStyle w:val="Hyperlink"/>
            <w:rFonts w:ascii="Times New Roman" w:hAnsi="Times New Roman" w:cs="Times New Roman"/>
            <w:sz w:val="24"/>
            <w:szCs w:val="24"/>
          </w:rPr>
          <w:t>https://uespi.br/uespi-lanca-edital-de-</w:t>
        </w:r>
      </w:hyperlink>
      <w:r w:rsidRPr="00205124">
        <w:rPr>
          <w:rFonts w:ascii="Times New Roman" w:hAnsi="Times New Roman" w:cs="Times New Roman"/>
          <w:sz w:val="24"/>
          <w:szCs w:val="24"/>
        </w:rPr>
        <w:t> </w:t>
      </w:r>
      <w:hyperlink r:id="rId5" w:tgtFrame="_blank" w:history="1">
        <w:r w:rsidRPr="00205124">
          <w:rPr>
            <w:rStyle w:val="Hyperlink"/>
            <w:rFonts w:ascii="Times New Roman" w:hAnsi="Times New Roman" w:cs="Times New Roman"/>
            <w:sz w:val="24"/>
            <w:szCs w:val="24"/>
          </w:rPr>
          <w:t>apoio-a-participacao-em-eventos-cientificos-de-extensao-e-capacitacao-profissional/</w:t>
        </w:r>
      </w:hyperlink>
      <w:r w:rsidRPr="00205124">
        <w:rPr>
          <w:rFonts w:ascii="Times New Roman" w:hAnsi="Times New Roman" w:cs="Times New Roman"/>
          <w:sz w:val="24"/>
          <w:szCs w:val="24"/>
        </w:rPr>
        <w:t xml:space="preserve">. O prazo para envio é de 15 dias a contar da data da publicação, entretanto a antecipação do envio poderá agilizar a liberação dos recursos pela </w:t>
      </w:r>
      <w:proofErr w:type="spellStart"/>
      <w:r w:rsidRPr="00205124">
        <w:rPr>
          <w:rFonts w:ascii="Times New Roman" w:hAnsi="Times New Roman" w:cs="Times New Roman"/>
          <w:sz w:val="24"/>
          <w:szCs w:val="24"/>
        </w:rPr>
        <w:t>Pró-Reitoria</w:t>
      </w:r>
      <w:proofErr w:type="spellEnd"/>
      <w:r w:rsidRPr="00205124">
        <w:rPr>
          <w:rFonts w:ascii="Times New Roman" w:hAnsi="Times New Roman" w:cs="Times New Roman"/>
          <w:sz w:val="24"/>
          <w:szCs w:val="24"/>
        </w:rPr>
        <w:t xml:space="preserve"> de Planejamento e Finanças. </w:t>
      </w:r>
      <w:r w:rsidRPr="00205124">
        <w:rPr>
          <w:rFonts w:ascii="Times New Roman" w:hAnsi="Times New Roman" w:cs="Times New Roman"/>
          <w:b/>
          <w:bCs/>
          <w:sz w:val="24"/>
          <w:szCs w:val="24"/>
        </w:rPr>
        <w:t>O NÃO ENVIO DO TERMO DE OUTORGA NO PRAZO RESULTA EM PERDA DO DIREITO AO AUXÍLIO FINANCEIRO OBJETO DO EDITAL</w:t>
      </w:r>
      <w:r w:rsidRPr="00205124">
        <w:rPr>
          <w:rFonts w:ascii="Times New Roman" w:hAnsi="Times New Roman" w:cs="Times New Roman"/>
          <w:sz w:val="24"/>
          <w:szCs w:val="24"/>
        </w:rPr>
        <w:t>.</w:t>
      </w:r>
    </w:p>
    <w:p w14:paraId="5A2BF043" w14:textId="77777777" w:rsidR="00205124" w:rsidRPr="00205124" w:rsidRDefault="00205124" w:rsidP="002051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124">
        <w:rPr>
          <w:rFonts w:ascii="Times New Roman" w:hAnsi="Times New Roman" w:cs="Times New Roman"/>
          <w:sz w:val="24"/>
          <w:szCs w:val="24"/>
        </w:rPr>
        <w:t> </w:t>
      </w:r>
    </w:p>
    <w:p w14:paraId="62AD2436" w14:textId="77777777" w:rsidR="00205124" w:rsidRPr="00205124" w:rsidRDefault="00205124" w:rsidP="002051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124">
        <w:rPr>
          <w:rFonts w:ascii="Times New Roman" w:hAnsi="Times New Roman" w:cs="Times New Roman"/>
          <w:sz w:val="24"/>
          <w:szCs w:val="24"/>
        </w:rPr>
        <w:t> </w:t>
      </w:r>
    </w:p>
    <w:p w14:paraId="27531EB5" w14:textId="77777777" w:rsidR="00205124" w:rsidRPr="00205124" w:rsidRDefault="00205124" w:rsidP="0020512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5124">
        <w:rPr>
          <w:rFonts w:ascii="Times New Roman" w:hAnsi="Times New Roman" w:cs="Times New Roman"/>
          <w:b/>
          <w:bCs/>
          <w:sz w:val="24"/>
          <w:szCs w:val="24"/>
        </w:rPr>
        <w:t xml:space="preserve">Prof. Dr. </w:t>
      </w:r>
      <w:proofErr w:type="spellStart"/>
      <w:r w:rsidRPr="00205124">
        <w:rPr>
          <w:rFonts w:ascii="Times New Roman" w:hAnsi="Times New Roman" w:cs="Times New Roman"/>
          <w:b/>
          <w:bCs/>
          <w:sz w:val="24"/>
          <w:szCs w:val="24"/>
        </w:rPr>
        <w:t>Rauirys</w:t>
      </w:r>
      <w:proofErr w:type="spellEnd"/>
      <w:r w:rsidRPr="00205124">
        <w:rPr>
          <w:rFonts w:ascii="Times New Roman" w:hAnsi="Times New Roman" w:cs="Times New Roman"/>
          <w:b/>
          <w:bCs/>
          <w:sz w:val="24"/>
          <w:szCs w:val="24"/>
        </w:rPr>
        <w:t xml:space="preserve"> Alencar de Oliveira</w:t>
      </w:r>
    </w:p>
    <w:p w14:paraId="3ACDDF98" w14:textId="77777777" w:rsidR="00205124" w:rsidRPr="00205124" w:rsidRDefault="00205124" w:rsidP="0020512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5124">
        <w:rPr>
          <w:rFonts w:ascii="Times New Roman" w:hAnsi="Times New Roman" w:cs="Times New Roman"/>
          <w:sz w:val="24"/>
          <w:szCs w:val="24"/>
        </w:rPr>
        <w:t>Pró-Reitor de Pesquisa e Pós-graduação</w:t>
      </w:r>
    </w:p>
    <w:p w14:paraId="3275BD61" w14:textId="77777777" w:rsidR="00B25600" w:rsidRPr="00205124" w:rsidRDefault="00B25600" w:rsidP="0020512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25600" w:rsidRPr="00205124" w:rsidSect="00F92885">
      <w:pgSz w:w="11906" w:h="16838"/>
      <w:pgMar w:top="1417" w:right="1701" w:bottom="1417" w:left="1701" w:header="708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600"/>
    <w:rsid w:val="00113BE1"/>
    <w:rsid w:val="00205124"/>
    <w:rsid w:val="0023151B"/>
    <w:rsid w:val="002B63B1"/>
    <w:rsid w:val="00313A86"/>
    <w:rsid w:val="00514623"/>
    <w:rsid w:val="00534219"/>
    <w:rsid w:val="00576D34"/>
    <w:rsid w:val="006F6568"/>
    <w:rsid w:val="00730008"/>
    <w:rsid w:val="0079479F"/>
    <w:rsid w:val="009349A4"/>
    <w:rsid w:val="009E022B"/>
    <w:rsid w:val="009E4147"/>
    <w:rsid w:val="00AE2C4F"/>
    <w:rsid w:val="00B16E63"/>
    <w:rsid w:val="00B25600"/>
    <w:rsid w:val="00C74063"/>
    <w:rsid w:val="00DC2AD1"/>
    <w:rsid w:val="00F00DB1"/>
    <w:rsid w:val="00F9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582A0"/>
  <w15:chartTrackingRefBased/>
  <w15:docId w15:val="{CD06D7B0-ED80-427F-B754-9B9B05D44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79479F"/>
    <w:pPr>
      <w:keepNext/>
      <w:keepLines/>
      <w:spacing w:after="0" w:line="480" w:lineRule="auto"/>
      <w:jc w:val="both"/>
      <w:outlineLvl w:val="0"/>
    </w:pPr>
    <w:rPr>
      <w:rFonts w:ascii="Book Antiqua" w:eastAsiaTheme="majorEastAsia" w:hAnsi="Book Antiqua" w:cstheme="majorBidi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30008"/>
    <w:pPr>
      <w:keepNext/>
      <w:keepLines/>
      <w:spacing w:after="0"/>
      <w:jc w:val="both"/>
      <w:outlineLvl w:val="1"/>
    </w:pPr>
    <w:rPr>
      <w:rFonts w:ascii="Book Antiqua" w:eastAsiaTheme="majorEastAsia" w:hAnsi="Book Antiqua" w:cstheme="majorBidi"/>
      <w:b/>
      <w:sz w:val="24"/>
      <w:szCs w:val="32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F00DB1"/>
    <w:pPr>
      <w:keepNext/>
      <w:keepLines/>
      <w:spacing w:after="0" w:line="360" w:lineRule="auto"/>
      <w:ind w:left="10" w:hanging="10"/>
      <w:jc w:val="both"/>
      <w:outlineLvl w:val="2"/>
    </w:pPr>
    <w:rPr>
      <w:rFonts w:ascii="Book Antiqua" w:eastAsiaTheme="majorEastAsia" w:hAnsi="Book Antiqua" w:cstheme="majorBidi"/>
      <w:i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E2C4F"/>
    <w:pPr>
      <w:keepNext/>
      <w:keepLines/>
      <w:spacing w:after="0"/>
      <w:outlineLvl w:val="3"/>
    </w:pPr>
    <w:rPr>
      <w:rFonts w:ascii="Book Antiqua" w:eastAsiaTheme="majorEastAsia" w:hAnsi="Book Antiqua" w:cstheme="majorBidi"/>
      <w:i/>
      <w:iCs/>
      <w:sz w:val="24"/>
      <w:u w:val="singl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256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256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256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256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256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9479F"/>
    <w:rPr>
      <w:rFonts w:ascii="Book Antiqua" w:eastAsiaTheme="majorEastAsia" w:hAnsi="Book Antiqua" w:cstheme="majorBidi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730008"/>
    <w:rPr>
      <w:rFonts w:ascii="Book Antiqua" w:eastAsiaTheme="majorEastAsia" w:hAnsi="Book Antiqua" w:cstheme="majorBidi"/>
      <w:b/>
      <w:sz w:val="24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F00DB1"/>
    <w:rPr>
      <w:rFonts w:ascii="Book Antiqua" w:eastAsiaTheme="majorEastAsia" w:hAnsi="Book Antiqua" w:cstheme="majorBidi"/>
      <w:i/>
    </w:rPr>
  </w:style>
  <w:style w:type="character" w:customStyle="1" w:styleId="Ttulo4Char">
    <w:name w:val="Título 4 Char"/>
    <w:basedOn w:val="Fontepargpadro"/>
    <w:link w:val="Ttulo4"/>
    <w:uiPriority w:val="9"/>
    <w:rsid w:val="00AE2C4F"/>
    <w:rPr>
      <w:rFonts w:ascii="Book Antiqua" w:eastAsiaTheme="majorEastAsia" w:hAnsi="Book Antiqua" w:cstheme="majorBidi"/>
      <w:i/>
      <w:iCs/>
      <w:sz w:val="24"/>
      <w:u w:val="singl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2560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256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2560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256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256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256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25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256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256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25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2560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2560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2560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256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2560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256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B25600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25600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313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espi.br/uespi-lanca-edital-de-apoio-a-participacao-em-eventos-cientificos-de-extensao-e-capacitacao-profissional/" TargetMode="External"/><Relationship Id="rId4" Type="http://schemas.openxmlformats.org/officeDocument/2006/relationships/hyperlink" Target="https://uespi.br/uespi-lanca-edital-de-apoio-a-participacao-em-eventos-cientificos-de-extensao-e-capacitacao-profissional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335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Jaíne Parentes</dc:creator>
  <cp:keywords/>
  <dc:description/>
  <cp:lastModifiedBy>Jaíne Parentes</cp:lastModifiedBy>
  <cp:revision>1</cp:revision>
  <dcterms:created xsi:type="dcterms:W3CDTF">2025-12-03T16:33:00Z</dcterms:created>
  <dcterms:modified xsi:type="dcterms:W3CDTF">2025-12-03T17:04:00Z</dcterms:modified>
</cp:coreProperties>
</file>