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022E" w14:textId="7625CA3A" w:rsidR="00205124" w:rsidRPr="00A53515" w:rsidRDefault="00205124" w:rsidP="00A535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15">
        <w:rPr>
          <w:rFonts w:ascii="Times New Roman" w:hAnsi="Times New Roman" w:cs="Times New Roman"/>
          <w:sz w:val="24"/>
          <w:szCs w:val="24"/>
        </w:rPr>
        <w:t xml:space="preserve">De ordem do Pró-Reitor, a </w:t>
      </w:r>
      <w:proofErr w:type="spellStart"/>
      <w:r w:rsidRPr="00A53515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A53515">
        <w:rPr>
          <w:rFonts w:ascii="Times New Roman" w:hAnsi="Times New Roman" w:cs="Times New Roman"/>
          <w:sz w:val="24"/>
          <w:szCs w:val="24"/>
        </w:rPr>
        <w:t xml:space="preserve"> de Pesquisa e Pós-Graduação (PROP) da Universidade Estadual do Piauí – UESPI torna público o </w:t>
      </w:r>
      <w:proofErr w:type="gramStart"/>
      <w:r w:rsidRPr="00A53515">
        <w:rPr>
          <w:rFonts w:ascii="Times New Roman" w:hAnsi="Times New Roman" w:cs="Times New Roman"/>
          <w:sz w:val="24"/>
          <w:szCs w:val="24"/>
        </w:rPr>
        <w:t xml:space="preserve">Resultado </w:t>
      </w:r>
      <w:r w:rsidR="00A53515" w:rsidRPr="00A53515">
        <w:rPr>
          <w:rFonts w:ascii="Times New Roman" w:hAnsi="Times New Roman" w:cs="Times New Roman"/>
          <w:sz w:val="24"/>
          <w:szCs w:val="24"/>
        </w:rPr>
        <w:t>Final</w:t>
      </w:r>
      <w:proofErr w:type="gramEnd"/>
      <w:r w:rsidR="00A53515" w:rsidRPr="00A53515">
        <w:rPr>
          <w:rFonts w:ascii="Times New Roman" w:hAnsi="Times New Roman" w:cs="Times New Roman"/>
          <w:sz w:val="24"/>
          <w:szCs w:val="24"/>
        </w:rPr>
        <w:t xml:space="preserve"> pós recurso,</w:t>
      </w:r>
      <w:r w:rsidRPr="00A53515">
        <w:rPr>
          <w:rFonts w:ascii="Times New Roman" w:hAnsi="Times New Roman" w:cs="Times New Roman"/>
          <w:sz w:val="24"/>
          <w:szCs w:val="24"/>
        </w:rPr>
        <w:t xml:space="preserve"> </w:t>
      </w:r>
      <w:r w:rsidR="00A53515" w:rsidRPr="00A53515">
        <w:rPr>
          <w:rFonts w:ascii="Times New Roman" w:hAnsi="Times New Roman" w:cs="Times New Roman"/>
          <w:sz w:val="24"/>
          <w:szCs w:val="24"/>
        </w:rPr>
        <w:t>referente ao mês de dezembro</w:t>
      </w:r>
      <w:r w:rsidR="00A53515" w:rsidRPr="00A53515">
        <w:rPr>
          <w:rFonts w:ascii="Times New Roman" w:hAnsi="Times New Roman" w:cs="Times New Roman"/>
          <w:sz w:val="24"/>
          <w:szCs w:val="24"/>
        </w:rPr>
        <w:t xml:space="preserve">, dos contemplados na modalidade PESQUISA, </w:t>
      </w:r>
      <w:r w:rsidRPr="00A53515">
        <w:rPr>
          <w:rFonts w:ascii="Times New Roman" w:hAnsi="Times New Roman" w:cs="Times New Roman"/>
          <w:sz w:val="24"/>
          <w:szCs w:val="24"/>
        </w:rPr>
        <w:t>conforme o Edital PROP/PREX/UESPI nº 025/2025, destinado ao Apoio à Participação em Eventos Científicos, de Extensão e de Capacitação Profissional.</w:t>
      </w:r>
    </w:p>
    <w:p w14:paraId="636893D2" w14:textId="77777777" w:rsidR="00205124" w:rsidRPr="00A53515" w:rsidRDefault="00205124" w:rsidP="00A535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15">
        <w:rPr>
          <w:rFonts w:ascii="Times New Roman" w:hAnsi="Times New Roman" w:cs="Times New Roman"/>
          <w:sz w:val="24"/>
          <w:szCs w:val="24"/>
        </w:rPr>
        <w:t>Conforme análise e julgamento das propostas submetidas, apresenta-se o resultado:</w:t>
      </w:r>
    </w:p>
    <w:p w14:paraId="3DFBDBD2" w14:textId="77777777" w:rsidR="00205124" w:rsidRPr="00205124" w:rsidRDefault="00205124" w:rsidP="00205124">
      <w:r w:rsidRPr="00205124">
        <w:t> </w:t>
      </w:r>
    </w:p>
    <w:p w14:paraId="022CDCC9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5124">
        <w:rPr>
          <w:rFonts w:ascii="Times New Roman" w:hAnsi="Times New Roman" w:cs="Times New Roman"/>
          <w:b/>
          <w:bCs/>
          <w:sz w:val="20"/>
          <w:szCs w:val="20"/>
        </w:rPr>
        <w:t>EDITAL PROP/PREX/UESPI 025/2025</w:t>
      </w:r>
    </w:p>
    <w:p w14:paraId="0E1EC82A" w14:textId="2D66A275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05124">
        <w:rPr>
          <w:rFonts w:ascii="Times New Roman" w:hAnsi="Times New Roman" w:cs="Times New Roman"/>
          <w:b/>
          <w:bCs/>
          <w:sz w:val="20"/>
          <w:szCs w:val="20"/>
        </w:rPr>
        <w:t xml:space="preserve">RESULTADO </w:t>
      </w:r>
      <w:r w:rsidR="00A53515">
        <w:rPr>
          <w:rFonts w:ascii="Times New Roman" w:hAnsi="Times New Roman" w:cs="Times New Roman"/>
          <w:b/>
          <w:bCs/>
          <w:sz w:val="20"/>
          <w:szCs w:val="20"/>
        </w:rPr>
        <w:t>FINAL</w:t>
      </w:r>
      <w:proofErr w:type="gramEnd"/>
      <w:r w:rsidRPr="00205124">
        <w:rPr>
          <w:rFonts w:ascii="Times New Roman" w:hAnsi="Times New Roman" w:cs="Times New Roman"/>
          <w:b/>
          <w:bCs/>
          <w:sz w:val="20"/>
          <w:szCs w:val="20"/>
        </w:rPr>
        <w:t xml:space="preserve"> – DEZEMBRO</w:t>
      </w:r>
    </w:p>
    <w:tbl>
      <w:tblPr>
        <w:tblW w:w="9402" w:type="dxa"/>
        <w:tblInd w:w="-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233"/>
        <w:gridCol w:w="810"/>
        <w:gridCol w:w="1055"/>
        <w:gridCol w:w="1611"/>
        <w:gridCol w:w="1581"/>
        <w:gridCol w:w="1229"/>
      </w:tblGrid>
      <w:tr w:rsidR="00205124" w:rsidRPr="00205124" w14:paraId="3BF4F5A2" w14:textId="77777777" w:rsidTr="00205124"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1AF21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8547D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E0E89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do Evento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0706B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579C3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Enquadramento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CECDB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Previsão de Orçamento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75E2F" w14:textId="16E3E5E6" w:rsidR="00205124" w:rsidRPr="00205124" w:rsidRDefault="00A53515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</w:t>
            </w:r>
          </w:p>
        </w:tc>
      </w:tr>
      <w:tr w:rsidR="00205124" w:rsidRPr="00205124" w14:paraId="7EA72300" w14:textId="77777777" w:rsidTr="00205124">
        <w:tc>
          <w:tcPr>
            <w:tcW w:w="1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02969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00089.026075/2025-54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C167A7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Pesquisa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24896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Outro Estado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9770F2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4AE35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C0D3B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47271" w14:textId="7FB55FA3" w:rsidR="00205124" w:rsidRPr="00205124" w:rsidRDefault="00A53515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houve recurso</w:t>
            </w:r>
          </w:p>
        </w:tc>
      </w:tr>
    </w:tbl>
    <w:p w14:paraId="6CF6C1EA" w14:textId="77777777" w:rsidR="00205124" w:rsidRPr="00205124" w:rsidRDefault="00205124" w:rsidP="00205124">
      <w:r w:rsidRPr="00205124">
        <w:t> </w:t>
      </w:r>
    </w:p>
    <w:p w14:paraId="55F2AEE2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O Termo de outorga está disponibilizado na página eletrônica </w:t>
      </w:r>
      <w:hyperlink r:id="rId4" w:tgtFrame="_blank" w:history="1">
        <w:r w:rsidRPr="00205124">
          <w:rPr>
            <w:rStyle w:val="Hyperlink"/>
            <w:rFonts w:ascii="Times New Roman" w:hAnsi="Times New Roman" w:cs="Times New Roman"/>
            <w:sz w:val="24"/>
            <w:szCs w:val="24"/>
          </w:rPr>
          <w:t>https://uespi.br/uespi-lanca-edital-de-</w:t>
        </w:r>
      </w:hyperlink>
      <w:r w:rsidRPr="00205124">
        <w:rPr>
          <w:rFonts w:ascii="Times New Roman" w:hAnsi="Times New Roman" w:cs="Times New Roman"/>
          <w:sz w:val="24"/>
          <w:szCs w:val="24"/>
        </w:rPr>
        <w:t> </w:t>
      </w:r>
      <w:hyperlink r:id="rId5" w:tgtFrame="_blank" w:history="1">
        <w:r w:rsidRPr="00205124">
          <w:rPr>
            <w:rStyle w:val="Hyperlink"/>
            <w:rFonts w:ascii="Times New Roman" w:hAnsi="Times New Roman" w:cs="Times New Roman"/>
            <w:sz w:val="24"/>
            <w:szCs w:val="24"/>
          </w:rPr>
          <w:t>apoio-a-participacao-em-eventos-cientificos-de-extensao-e-capacitacao-profissional/</w:t>
        </w:r>
      </w:hyperlink>
      <w:r w:rsidRPr="00205124">
        <w:rPr>
          <w:rFonts w:ascii="Times New Roman" w:hAnsi="Times New Roman" w:cs="Times New Roman"/>
          <w:sz w:val="24"/>
          <w:szCs w:val="24"/>
        </w:rPr>
        <w:t xml:space="preserve">. O prazo para envio é de 15 dias a contar da data da publicação, entretanto a antecipação do envio poderá agilizar a liberação dos recursos pela </w:t>
      </w:r>
      <w:proofErr w:type="spellStart"/>
      <w:r w:rsidRPr="00205124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205124">
        <w:rPr>
          <w:rFonts w:ascii="Times New Roman" w:hAnsi="Times New Roman" w:cs="Times New Roman"/>
          <w:sz w:val="24"/>
          <w:szCs w:val="24"/>
        </w:rPr>
        <w:t xml:space="preserve"> de Planejamento e Finanças. 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O NÃO ENVIO DO TERMO DE OUTORGA NO PRAZO RESULTA EM PERDA DO DIREITO AO AUXÍLIO FINANCEIRO OBJETO DO EDITAL</w:t>
      </w:r>
      <w:r w:rsidRPr="00205124">
        <w:rPr>
          <w:rFonts w:ascii="Times New Roman" w:hAnsi="Times New Roman" w:cs="Times New Roman"/>
          <w:sz w:val="24"/>
          <w:szCs w:val="24"/>
        </w:rPr>
        <w:t>.</w:t>
      </w:r>
    </w:p>
    <w:p w14:paraId="5A2BF043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 </w:t>
      </w:r>
    </w:p>
    <w:p w14:paraId="62AD2436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 </w:t>
      </w:r>
    </w:p>
    <w:p w14:paraId="27531EB5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proofErr w:type="spellStart"/>
      <w:r w:rsidRPr="00205124">
        <w:rPr>
          <w:rFonts w:ascii="Times New Roman" w:hAnsi="Times New Roman" w:cs="Times New Roman"/>
          <w:b/>
          <w:bCs/>
          <w:sz w:val="24"/>
          <w:szCs w:val="24"/>
        </w:rPr>
        <w:t>Rauirys</w:t>
      </w:r>
      <w:proofErr w:type="spellEnd"/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 Alencar de Oliveira</w:t>
      </w:r>
    </w:p>
    <w:p w14:paraId="3ACDDF98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Pró-Reitor de Pesquisa e Pós-graduação</w:t>
      </w:r>
    </w:p>
    <w:p w14:paraId="3275BD61" w14:textId="77777777" w:rsidR="00B25600" w:rsidRPr="00205124" w:rsidRDefault="00B25600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5600" w:rsidRPr="00205124" w:rsidSect="00F92885"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00"/>
    <w:rsid w:val="00113BE1"/>
    <w:rsid w:val="00205124"/>
    <w:rsid w:val="0023151B"/>
    <w:rsid w:val="002B63B1"/>
    <w:rsid w:val="00313A86"/>
    <w:rsid w:val="00514623"/>
    <w:rsid w:val="00534219"/>
    <w:rsid w:val="00576D34"/>
    <w:rsid w:val="006F6568"/>
    <w:rsid w:val="00730008"/>
    <w:rsid w:val="0079479F"/>
    <w:rsid w:val="009349A4"/>
    <w:rsid w:val="009D2EC7"/>
    <w:rsid w:val="009E022B"/>
    <w:rsid w:val="009E4147"/>
    <w:rsid w:val="00A53515"/>
    <w:rsid w:val="00AE2C4F"/>
    <w:rsid w:val="00B16E63"/>
    <w:rsid w:val="00B25600"/>
    <w:rsid w:val="00C74063"/>
    <w:rsid w:val="00DC2AD1"/>
    <w:rsid w:val="00F00DB1"/>
    <w:rsid w:val="00F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82A0"/>
  <w15:chartTrackingRefBased/>
  <w15:docId w15:val="{CD06D7B0-ED80-427F-B754-9B9B05D4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79F"/>
    <w:pPr>
      <w:keepNext/>
      <w:keepLines/>
      <w:spacing w:after="0" w:line="480" w:lineRule="auto"/>
      <w:jc w:val="both"/>
      <w:outlineLvl w:val="0"/>
    </w:pPr>
    <w:rPr>
      <w:rFonts w:ascii="Book Antiqua" w:eastAsiaTheme="majorEastAsia" w:hAnsi="Book Antiqua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0008"/>
    <w:pPr>
      <w:keepNext/>
      <w:keepLines/>
      <w:spacing w:after="0"/>
      <w:jc w:val="both"/>
      <w:outlineLvl w:val="1"/>
    </w:pPr>
    <w:rPr>
      <w:rFonts w:ascii="Book Antiqua" w:eastAsiaTheme="majorEastAsia" w:hAnsi="Book Antiqua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00DB1"/>
    <w:pPr>
      <w:keepNext/>
      <w:keepLines/>
      <w:spacing w:after="0" w:line="360" w:lineRule="auto"/>
      <w:ind w:left="10" w:hanging="10"/>
      <w:jc w:val="both"/>
      <w:outlineLvl w:val="2"/>
    </w:pPr>
    <w:rPr>
      <w:rFonts w:ascii="Book Antiqua" w:eastAsiaTheme="majorEastAsia" w:hAnsi="Book Antiqua" w:cstheme="majorBidi"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2C4F"/>
    <w:pPr>
      <w:keepNext/>
      <w:keepLines/>
      <w:spacing w:after="0"/>
      <w:outlineLvl w:val="3"/>
    </w:pPr>
    <w:rPr>
      <w:rFonts w:ascii="Book Antiqua" w:eastAsiaTheme="majorEastAsia" w:hAnsi="Book Antiqua" w:cstheme="majorBidi"/>
      <w:i/>
      <w:iCs/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79F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30008"/>
    <w:rPr>
      <w:rFonts w:ascii="Book Antiqua" w:eastAsiaTheme="majorEastAsia" w:hAnsi="Book Antiqua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00DB1"/>
    <w:rPr>
      <w:rFonts w:ascii="Book Antiqua" w:eastAsiaTheme="majorEastAsia" w:hAnsi="Book Antiqua" w:cstheme="majorBidi"/>
      <w:i/>
    </w:rPr>
  </w:style>
  <w:style w:type="character" w:customStyle="1" w:styleId="Ttulo4Char">
    <w:name w:val="Título 4 Char"/>
    <w:basedOn w:val="Fontepargpadro"/>
    <w:link w:val="Ttulo4"/>
    <w:uiPriority w:val="9"/>
    <w:rsid w:val="00AE2C4F"/>
    <w:rPr>
      <w:rFonts w:ascii="Book Antiqua" w:eastAsiaTheme="majorEastAsia" w:hAnsi="Book Antiqua" w:cstheme="majorBidi"/>
      <w:i/>
      <w:iCs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6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6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56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6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56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6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56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6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espi.br/uespi-lanca-edital-de-apoio-a-participacao-em-eventos-cientificos-de-extensao-e-capacitacao-profissional/" TargetMode="External"/><Relationship Id="rId4" Type="http://schemas.openxmlformats.org/officeDocument/2006/relationships/hyperlink" Target="https://uespi.br/uespi-lanca-edital-de-apoio-a-participacao-em-eventos-cientificos-de-extensao-e-capacitacao-profission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Jaíne Parentes</dc:creator>
  <cp:keywords/>
  <dc:description/>
  <cp:lastModifiedBy>Jaíne Parentes</cp:lastModifiedBy>
  <cp:revision>2</cp:revision>
  <dcterms:created xsi:type="dcterms:W3CDTF">2025-12-03T16:33:00Z</dcterms:created>
  <dcterms:modified xsi:type="dcterms:W3CDTF">2025-12-10T11:49:00Z</dcterms:modified>
</cp:coreProperties>
</file>