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2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  <w:color w:val="000009"/>
        </w:rPr>
        <w:t>EDITAL</w:t>
      </w:r>
      <w:r>
        <w:rPr>
          <w:rFonts w:cs="Arial" w:ascii="Arial" w:hAnsi="Arial"/>
          <w:b/>
          <w:color w:val="000009"/>
          <w:spacing w:val="-7"/>
        </w:rPr>
        <w:t xml:space="preserve"> </w:t>
      </w:r>
      <w:r>
        <w:rPr>
          <w:rFonts w:cs="Arial" w:ascii="Arial" w:hAnsi="Arial"/>
          <w:b/>
          <w:color w:val="000009"/>
        </w:rPr>
        <w:t>PROP/UESPI</w:t>
      </w:r>
      <w:r>
        <w:rPr>
          <w:rFonts w:cs="Arial" w:ascii="Arial" w:hAnsi="Arial"/>
          <w:b/>
          <w:color w:val="000009"/>
          <w:spacing w:val="-2"/>
        </w:rPr>
        <w:t xml:space="preserve"> </w:t>
      </w:r>
      <w:r>
        <w:rPr>
          <w:rFonts w:cs="Arial" w:ascii="Arial" w:hAnsi="Arial"/>
          <w:b/>
          <w:color w:val="000009"/>
        </w:rPr>
        <w:t>Nº</w:t>
      </w:r>
      <w:r>
        <w:rPr>
          <w:rFonts w:cs="Arial" w:ascii="Arial" w:hAnsi="Arial"/>
          <w:b/>
          <w:color w:val="000009"/>
          <w:spacing w:val="-3"/>
        </w:rPr>
        <w:t xml:space="preserve"> 002/2025 de 29 de janeiro de 2025</w:t>
      </w:r>
    </w:p>
    <w:p>
      <w:pPr>
        <w:pStyle w:val="BodyText"/>
        <w:spacing w:before="36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713"/>
        <w:jc w:val="center"/>
        <w:rPr>
          <w:rFonts w:ascii="Arial" w:hAnsi="Arial" w:cs="Arial"/>
          <w:b/>
          <w:color w:val="000009"/>
          <w:spacing w:val="-5"/>
          <w:sz w:val="20"/>
          <w:szCs w:val="20"/>
        </w:rPr>
      </w:pPr>
      <w:r>
        <w:rPr>
          <w:rFonts w:cs="Arial" w:ascii="Arial" w:hAnsi="Arial"/>
          <w:b/>
          <w:color w:val="000009"/>
          <w:sz w:val="20"/>
          <w:szCs w:val="20"/>
        </w:rPr>
        <w:t>ANEXO</w:t>
      </w:r>
      <w:r>
        <w:rPr>
          <w:rFonts w:cs="Arial" w:ascii="Arial" w:hAnsi="Arial"/>
          <w:b/>
          <w:color w:val="000009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000009"/>
          <w:spacing w:val="-5"/>
          <w:sz w:val="20"/>
          <w:szCs w:val="20"/>
        </w:rPr>
        <w:t>IV</w:t>
      </w:r>
    </w:p>
    <w:p>
      <w:pPr>
        <w:pStyle w:val="Normal"/>
        <w:ind w:left="713"/>
        <w:jc w:val="center"/>
        <w:rPr>
          <w:rFonts w:ascii="Arial" w:hAnsi="Arial" w:cs="Arial"/>
          <w:b/>
          <w:color w:val="000009"/>
          <w:spacing w:val="-5"/>
          <w:sz w:val="20"/>
          <w:szCs w:val="20"/>
        </w:rPr>
      </w:pPr>
      <w:r>
        <w:rPr>
          <w:rFonts w:cs="Arial" w:ascii="Arial" w:hAnsi="Arial"/>
          <w:b/>
          <w:color w:val="000009"/>
          <w:spacing w:val="-5"/>
          <w:sz w:val="20"/>
          <w:szCs w:val="20"/>
        </w:rPr>
      </w:r>
    </w:p>
    <w:p>
      <w:pPr>
        <w:pStyle w:val="Normal"/>
        <w:ind w:left="572" w:right="514"/>
        <w:jc w:val="center"/>
        <w:rPr>
          <w:rFonts w:ascii="Arial" w:hAnsi="Arial" w:cs="Arial"/>
          <w:b/>
          <w:spacing w:val="-2"/>
          <w:w w:val="80"/>
          <w:sz w:val="20"/>
          <w:szCs w:val="20"/>
          <w:u w:val="single"/>
        </w:rPr>
      </w:pPr>
      <w:r>
        <w:rPr>
          <w:rFonts w:cs="Arial" w:ascii="Arial" w:hAnsi="Arial"/>
          <w:b/>
          <w:w w:val="80"/>
          <w:sz w:val="20"/>
          <w:szCs w:val="20"/>
        </w:rPr>
        <w:t>TABELA</w:t>
      </w:r>
      <w:r>
        <w:rPr>
          <w:rFonts w:cs="Arial" w:ascii="Arial" w:hAnsi="Arial"/>
          <w:b/>
          <w:spacing w:val="-1"/>
          <w:w w:val="80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DE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PONTOS</w:t>
      </w:r>
      <w:r>
        <w:rPr>
          <w:rFonts w:cs="Arial" w:ascii="Arial" w:hAnsi="Arial"/>
          <w:b/>
          <w:spacing w:val="-5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PARA</w:t>
      </w:r>
      <w:r>
        <w:rPr>
          <w:rFonts w:cs="Arial" w:ascii="Arial" w:hAnsi="Arial"/>
          <w:b/>
          <w:spacing w:val="-9"/>
          <w:w w:val="80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ANÁLISE</w:t>
      </w:r>
      <w:r>
        <w:rPr>
          <w:rFonts w:cs="Arial" w:ascii="Arial" w:hAnsi="Arial"/>
          <w:b/>
          <w:spacing w:val="-5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DE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TÍTULOS</w:t>
      </w:r>
      <w:r>
        <w:rPr>
          <w:rFonts w:cs="Arial" w:ascii="Arial" w:hAnsi="Arial"/>
          <w:b/>
          <w:spacing w:val="-5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</w:rPr>
        <w:t>-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w w:val="80"/>
          <w:sz w:val="20"/>
          <w:szCs w:val="20"/>
          <w:u w:val="single"/>
        </w:rPr>
        <w:t>SELEÇÃO</w:t>
      </w:r>
      <w:r>
        <w:rPr>
          <w:rFonts w:cs="Arial" w:ascii="Arial" w:hAnsi="Arial"/>
          <w:b/>
          <w:spacing w:val="-6"/>
          <w:sz w:val="20"/>
          <w:szCs w:val="20"/>
          <w:u w:val="single"/>
        </w:rPr>
        <w:t xml:space="preserve"> </w:t>
      </w:r>
      <w:r>
        <w:rPr>
          <w:rFonts w:cs="Arial" w:ascii="Arial" w:hAnsi="Arial"/>
          <w:b/>
          <w:spacing w:val="-2"/>
          <w:w w:val="80"/>
          <w:sz w:val="20"/>
          <w:szCs w:val="20"/>
          <w:u w:val="single"/>
        </w:rPr>
        <w:t>ESPECIALIZAÇAO EM ESTOMATERAPIA</w:t>
      </w:r>
    </w:p>
    <w:p>
      <w:pPr>
        <w:pStyle w:val="Normal"/>
        <w:ind w:left="572" w:right="514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w w:val="80"/>
          <w:sz w:val="20"/>
          <w:szCs w:val="20"/>
        </w:rPr>
        <w:t>Curso ACREDITADOO SOBEST/WCET</w:t>
      </w:r>
    </w:p>
    <w:p>
      <w:pPr>
        <w:pStyle w:val="Normal"/>
        <w:ind w:left="572" w:right="514"/>
        <w:jc w:val="center"/>
        <w:rPr>
          <w:rFonts w:ascii="Arial" w:hAnsi="Arial" w:cs="Arial"/>
          <w:b/>
          <w:sz w:val="20"/>
          <w:szCs w:val="20"/>
        </w:rPr>
      </w:pPr>
      <w:r>
        <w:rPr/>
      </w:r>
    </w:p>
    <w:tbl>
      <w:tblPr>
        <w:tblStyle w:val="TableNormal0"/>
        <w:tblW w:w="929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3"/>
        <w:gridCol w:w="6508"/>
        <w:gridCol w:w="853"/>
        <w:gridCol w:w="851"/>
        <w:gridCol w:w="567"/>
      </w:tblGrid>
      <w:tr>
        <w:trPr>
          <w:trHeight w:val="227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45" w:right="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Nº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2"/>
                <w:w w:val="90"/>
                <w:kern w:val="0"/>
                <w:sz w:val="18"/>
                <w:szCs w:val="18"/>
                <w:lang w:eastAsia="en-US" w:bidi="ar-SA"/>
              </w:rPr>
              <w:t>ESPECIFICAÇÃO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2"/>
                <w:w w:val="85"/>
                <w:kern w:val="0"/>
                <w:sz w:val="18"/>
                <w:szCs w:val="18"/>
                <w:lang w:eastAsia="en-US" w:bidi="ar-SA"/>
              </w:rPr>
              <w:t>PONTOS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2"/>
                <w:w w:val="85"/>
                <w:kern w:val="0"/>
                <w:sz w:val="18"/>
                <w:szCs w:val="18"/>
                <w:lang w:eastAsia="en-US" w:bidi="ar-SA"/>
              </w:rPr>
              <w:t>QUANT.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8" w:before="0" w:after="0"/>
              <w:ind w:left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4"/>
                <w:w w:val="85"/>
                <w:kern w:val="0"/>
                <w:sz w:val="18"/>
                <w:szCs w:val="18"/>
                <w:lang w:eastAsia="en-US" w:bidi="ar-SA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Aperfeiçoamento</w:t>
            </w:r>
            <w:r>
              <w:rPr>
                <w:rFonts w:cs="Arial" w:ascii="Arial" w:hAnsi="Arial"/>
                <w:spacing w:val="-1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(180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horas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ou mais)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Aperfeiçoamento</w:t>
            </w:r>
            <w:r>
              <w:rPr>
                <w:rFonts w:cs="Arial" w:ascii="Arial" w:hAnsi="Arial"/>
                <w:spacing w:val="-1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fora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(180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horas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mais)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(360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horas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 xml:space="preserve">ou 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>mais)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fora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(360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horas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ou mais)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formato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Residência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completo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periódico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científico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A1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2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A2)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completo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periódico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científico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A3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12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A4)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completo</w:t>
            </w:r>
            <w:r>
              <w:rPr>
                <w:rFonts w:cs="Arial"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periódico</w:t>
            </w:r>
            <w:r>
              <w:rPr>
                <w:rFonts w:cs="Arial" w:ascii="Arial" w:hAnsi="Arial"/>
                <w:spacing w:val="-25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B1)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7" w:after="0"/>
              <w:ind w:right="1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completo</w:t>
            </w:r>
            <w:r>
              <w:rPr>
                <w:rFonts w:cs="Arial"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periódico</w:t>
            </w:r>
            <w:r>
              <w:rPr>
                <w:rFonts w:cs="Arial" w:ascii="Arial" w:hAnsi="Arial"/>
                <w:spacing w:val="-25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B2)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completo</w:t>
            </w:r>
            <w:r>
              <w:rPr>
                <w:rFonts w:cs="Arial" w:ascii="Arial" w:hAnsi="Arial"/>
                <w:spacing w:val="-1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periódico</w:t>
            </w:r>
            <w:r>
              <w:rPr>
                <w:rFonts w:cs="Arial" w:ascii="Arial" w:hAnsi="Arial"/>
                <w:spacing w:val="-26"/>
                <w:w w:val="8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B3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B4)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31" w:after="0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Coordenador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membro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Projeto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18"/>
                <w:szCs w:val="18"/>
                <w:lang w:eastAsia="en-US" w:bidi="ar-SA"/>
              </w:rPr>
              <w:t>Pesquisa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 ou de extensão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Comunicação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congresso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científico internacional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8" w:before="16" w:after="0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13.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Comunicação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congresso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científico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nacional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14.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Comunicação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congresso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científicolocal/regional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4"/>
                <w:w w:val="90"/>
                <w:kern w:val="0"/>
                <w:sz w:val="18"/>
                <w:szCs w:val="18"/>
                <w:lang w:eastAsia="en-US" w:bidi="ar-S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15.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Resumo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expandido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anaisde</w:t>
            </w:r>
            <w:r>
              <w:rPr>
                <w:rFonts w:cs="Arial" w:ascii="Arial" w:hAnsi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evento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8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16.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Resumo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simples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anais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deevento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4"/>
                <w:w w:val="90"/>
                <w:kern w:val="0"/>
                <w:sz w:val="18"/>
                <w:szCs w:val="18"/>
                <w:lang w:eastAsia="en-US" w:bidi="ar-S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17.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Autor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>país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18.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Autor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exterior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7.0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8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19.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>país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20.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exterior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6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Capítulo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nopaís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8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22.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Capítulo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livro/e-book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ISBN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noexterior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23.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Registros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i/>
                <w:w w:val="80"/>
                <w:kern w:val="0"/>
                <w:sz w:val="18"/>
                <w:szCs w:val="18"/>
                <w:lang w:eastAsia="en-US" w:bidi="ar-SA"/>
              </w:rPr>
              <w:t>software</w:t>
            </w:r>
            <w:r>
              <w:rPr>
                <w:rFonts w:cs="Arial" w:ascii="Arial" w:hAnsi="Arial"/>
                <w:i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concedido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24.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Desenvolvimento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patentes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concessão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definitiva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(Carta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Patente)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6.0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25.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Professor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Ensino</w:t>
            </w:r>
            <w:r>
              <w:rPr>
                <w:rFonts w:cs="Arial" w:ascii="Arial" w:hAnsi="Arial"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Superior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(porperíodo)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26.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Professor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Ensino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Básico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Técnico(por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período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=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>ano)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27.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banca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examinadora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 Concurso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Público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28.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Comissões</w:t>
            </w:r>
            <w:r>
              <w:rPr>
                <w:rFonts w:cs="Arial" w:ascii="Arial" w:hAnsi="Arial"/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(acadêmicase</w:t>
            </w:r>
            <w:r>
              <w:rPr>
                <w:rFonts w:cs="Arial" w:ascii="Arial" w:hAnsi="Arial"/>
                <w:spacing w:val="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administrativas)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29.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Monitoria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4"/>
                <w:w w:val="90"/>
                <w:kern w:val="0"/>
                <w:sz w:val="18"/>
                <w:szCs w:val="18"/>
                <w:lang w:eastAsia="en-US" w:bidi="ar-S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4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30.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Orientação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Iniciação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científica(concluída)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Iniciação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científica (concluída)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7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eastAsia="en-US" w:bidi="ar-SA"/>
              </w:rPr>
              <w:t>32.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Iniciação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tecnológica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(concluída)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8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33.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como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bolsista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extensão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sem</w:t>
            </w:r>
            <w:r>
              <w:rPr>
                <w:rFonts w:cs="Arial" w:ascii="Arial" w:hAnsi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4"/>
                <w:w w:val="80"/>
                <w:kern w:val="0"/>
                <w:sz w:val="18"/>
                <w:szCs w:val="18"/>
                <w:lang w:eastAsia="en-US" w:bidi="ar-SA"/>
              </w:rPr>
              <w:t>bolsa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34.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Orientação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trabalho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conclusão</w:t>
            </w:r>
            <w:r>
              <w:rPr>
                <w:rFonts w:cs="Arial" w:ascii="Arial" w:hAnsi="Arial"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 curso</w:t>
            </w:r>
            <w:r>
              <w:rPr>
                <w:rFonts w:cs="Arial" w:ascii="Arial" w:hAnsi="Arial"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(TCC)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5" w:before="16" w:after="0"/>
              <w:ind w:left="19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35.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banca</w:t>
            </w:r>
            <w:r>
              <w:rPr>
                <w:rFonts w:cs="Arial" w:ascii="Arial" w:hAnsi="Arial"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80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w w:val="80"/>
                <w:kern w:val="0"/>
                <w:sz w:val="18"/>
                <w:szCs w:val="18"/>
                <w:lang w:eastAsia="en-US" w:bidi="ar-SA"/>
              </w:rPr>
              <w:t>TCC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5"/>
                <w:w w:val="90"/>
                <w:kern w:val="0"/>
                <w:sz w:val="18"/>
                <w:szCs w:val="18"/>
                <w:lang w:eastAsia="en-US" w:bidi="ar-SA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6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2"/>
                <w:w w:val="80"/>
                <w:kern w:val="0"/>
                <w:sz w:val="18"/>
                <w:szCs w:val="18"/>
                <w:lang w:eastAsia="en-US" w:bidi="ar-SA"/>
              </w:rPr>
              <w:t>TOTAL</w:t>
            </w:r>
            <w:r>
              <w:rPr>
                <w:rFonts w:cs="Arial" w:ascii="Arial" w:hAnsi="Arial"/>
                <w:b/>
                <w:spacing w:val="-3"/>
                <w:w w:val="9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w w:val="90"/>
                <w:kern w:val="0"/>
                <w:sz w:val="18"/>
                <w:szCs w:val="18"/>
                <w:lang w:eastAsia="en-US" w:bidi="ar-SA"/>
              </w:rPr>
              <w:t>GERAL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pacing w:before="17" w:after="0"/>
        <w:ind w:left="113" w:right="134"/>
        <w:rPr>
          <w:rFonts w:ascii="Arial" w:hAnsi="Arial" w:cs="Arial"/>
          <w:w w:val="80"/>
          <w:sz w:val="20"/>
        </w:rPr>
      </w:pPr>
      <w:r>
        <w:rPr>
          <w:rFonts w:cs="Arial" w:ascii="Arial" w:hAnsi="Arial"/>
          <w:w w:val="80"/>
          <w:sz w:val="16"/>
        </w:rPr>
        <w:t xml:space="preserve">             </w:t>
      </w:r>
      <w:r>
        <w:rPr>
          <w:rFonts w:cs="Arial" w:ascii="Arial" w:hAnsi="Arial"/>
          <w:w w:val="80"/>
          <w:sz w:val="16"/>
        </w:rPr>
        <w:t>*</w:t>
      </w:r>
      <w:r>
        <w:rPr>
          <w:rFonts w:cs="Arial" w:ascii="Arial" w:hAnsi="Arial"/>
          <w:w w:val="80"/>
          <w:sz w:val="20"/>
          <w:szCs w:val="20"/>
        </w:rPr>
        <w:t>Preenchimento</w:t>
      </w:r>
      <w:r>
        <w:rPr>
          <w:rFonts w:cs="Arial" w:ascii="Arial" w:hAnsi="Arial"/>
          <w:sz w:val="20"/>
          <w:szCs w:val="20"/>
        </w:rPr>
        <w:t xml:space="preserve"> e contagem de pontos </w:t>
      </w:r>
      <w:r>
        <w:rPr>
          <w:rFonts w:cs="Arial" w:ascii="Arial" w:hAnsi="Arial"/>
          <w:w w:val="80"/>
          <w:sz w:val="20"/>
          <w:szCs w:val="20"/>
        </w:rPr>
        <w:t>obrigatório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w w:val="80"/>
          <w:sz w:val="20"/>
          <w:szCs w:val="20"/>
        </w:rPr>
        <w:t>pelo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w w:val="80"/>
          <w:sz w:val="20"/>
          <w:szCs w:val="20"/>
        </w:rPr>
        <w:t>candidato.  Todos os títulos só serão considerados no p</w:t>
      </w:r>
      <w:r>
        <w:rPr>
          <w:rFonts w:cs="Arial" w:ascii="Arial" w:hAnsi="Arial"/>
          <w:spacing w:val="-5"/>
          <w:w w:val="80"/>
          <w:sz w:val="20"/>
          <w:szCs w:val="20"/>
        </w:rPr>
        <w:t>eríodo 2017 a  2025</w:t>
      </w:r>
      <w:r>
        <w:rPr>
          <w:rFonts w:cs="Arial" w:ascii="Arial" w:hAnsi="Arial"/>
          <w:spacing w:val="-5"/>
          <w:w w:val="80"/>
          <w:sz w:val="18"/>
          <w:szCs w:val="18"/>
        </w:rPr>
        <w:t>.</w:t>
      </w:r>
    </w:p>
    <w:p>
      <w:pPr>
        <w:pStyle w:val="Normal"/>
        <w:spacing w:before="17" w:after="0"/>
        <w:ind w:left="113" w:right="134"/>
        <w:rPr>
          <w:rFonts w:ascii="Arial" w:hAnsi="Arial" w:cs="Arial"/>
          <w:w w:val="80"/>
          <w:sz w:val="20"/>
        </w:rPr>
      </w:pPr>
      <w:r>
        <w:rPr>
          <w:rFonts w:cs="Arial" w:ascii="Arial" w:hAnsi="Arial"/>
          <w:spacing w:val="-5"/>
          <w:w w:val="80"/>
          <w:sz w:val="20"/>
          <w:szCs w:val="18"/>
        </w:rPr>
        <w:t xml:space="preserve">             </w:t>
      </w:r>
      <w:r>
        <w:rPr>
          <w:rFonts w:eastAsia="Arial MT" w:cs="Arial" w:ascii="Arial" w:hAnsi="Arial"/>
          <w:color w:val="auto"/>
          <w:w w:val="80"/>
          <w:kern w:val="0"/>
          <w:sz w:val="20"/>
          <w:szCs w:val="20"/>
          <w:lang w:val="pt-PT" w:eastAsia="en-US" w:bidi="ar-SA"/>
        </w:rPr>
        <w:t>Preencher a tabela preferencialmente de forma digital.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1281430</wp:posOffset>
                </wp:positionH>
                <wp:positionV relativeFrom="paragraph">
                  <wp:posOffset>241935</wp:posOffset>
                </wp:positionV>
                <wp:extent cx="4632960" cy="1270"/>
                <wp:effectExtent l="0" t="3175" r="0" b="1905"/>
                <wp:wrapTopAndBottom/>
                <wp:docPr id="1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840" cy="1440"/>
                        </a:xfrm>
                        <a:custGeom>
                          <a:avLst/>
                          <a:gdLst>
                            <a:gd name="textAreaLeft" fmla="*/ 0 w 2626560"/>
                            <a:gd name="textAreaRight" fmla="*/ 2627640 w 2626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632960" h="0">
                              <a:moveTo>
                                <a:pt x="0" y="0"/>
                              </a:moveTo>
                              <a:lnTo>
                                <a:pt x="4632919" y="0"/>
                              </a:lnTo>
                            </a:path>
                          </a:pathLst>
                        </a:cu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center" w:pos="5307" w:leader="none"/>
          <w:tab w:val="right" w:pos="10501" w:leader="none"/>
        </w:tabs>
        <w:spacing w:before="17" w:after="0"/>
        <w:ind w:left="113" w:right="134"/>
        <w:rPr>
          <w:rFonts w:ascii="Arial" w:hAnsi="Arial" w:cs="Arial"/>
          <w:b/>
          <w:sz w:val="20"/>
        </w:rPr>
      </w:pPr>
      <w:r>
        <w:rPr>
          <w:rFonts w:cs="Arial" w:ascii="Arial" w:hAnsi="Arial"/>
          <w:w w:val="80"/>
          <w:sz w:val="20"/>
        </w:rPr>
        <w:tab/>
        <w:t xml:space="preserve">Nome Completo e </w:t>
      </w:r>
      <w:bookmarkStart w:id="0" w:name="_GoBack"/>
      <w:bookmarkEnd w:id="0"/>
      <w:r>
        <w:rPr>
          <w:rFonts w:cs="Arial" w:ascii="Arial" w:hAnsi="Arial"/>
          <w:w w:val="80"/>
          <w:sz w:val="20"/>
        </w:rPr>
        <w:t>Assinatura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w w:val="80"/>
          <w:sz w:val="20"/>
        </w:rPr>
        <w:t>do(a)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w w:val="80"/>
          <w:sz w:val="20"/>
        </w:rPr>
        <w:t>candidato(a):</w:t>
        <w:tab/>
      </w:r>
    </w:p>
    <w:p>
      <w:pPr>
        <w:pStyle w:val="Normal"/>
        <w:tabs>
          <w:tab w:val="clear" w:pos="720"/>
          <w:tab w:val="left" w:pos="3868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868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868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425" w:right="850" w:gutter="0" w:header="1114" w:top="2760" w:footer="0" w:bottom="280"/>
      <w:pgNumType w:start="13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75" w:before="12" w:after="0"/>
      <w:ind w:right="1"/>
      <w:jc w:val="center"/>
      <w:rPr>
        <w:rFonts w:ascii="Arial" w:hAnsi="Arial"/>
        <w:b/>
        <w:sz w:val="20"/>
        <w:szCs w:val="20"/>
      </w:rPr>
    </w:pPr>
    <w:r>
      <mc:AlternateContent>
        <mc:Choice Requires="wpg">
          <w:drawing>
            <wp:anchor behindDoc="1" distT="1270" distB="1270" distL="1270" distR="1270" simplePos="0" locked="0" layoutInCell="0" allowOverlap="1" relativeHeight="3">
              <wp:simplePos x="0" y="0"/>
              <wp:positionH relativeFrom="page">
                <wp:posOffset>737235</wp:posOffset>
              </wp:positionH>
              <wp:positionV relativeFrom="page">
                <wp:posOffset>704850</wp:posOffset>
              </wp:positionV>
              <wp:extent cx="740410" cy="951230"/>
              <wp:effectExtent l="1270" t="1270" r="1270" b="1270"/>
              <wp:wrapNone/>
              <wp:docPr id="2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520" cy="951120"/>
                        <a:chOff x="0" y="0"/>
                        <a:chExt cx="740520" cy="951120"/>
                      </a:xfrm>
                    </wpg:grpSpPr>
                    <pic:pic xmlns:pic="http://schemas.openxmlformats.org/drawingml/2006/picture">
                      <pic:nvPicPr>
                        <pic:cNvPr id="3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4200" y="34920"/>
                          <a:ext cx="705600" cy="916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4" name="Graphic 3"/>
                      <wps:cNvSpPr/>
                      <wps:spPr>
                        <a:xfrm>
                          <a:off x="0" y="0"/>
                          <a:ext cx="740520" cy="951120"/>
                        </a:xfrm>
                        <a:custGeom>
                          <a:avLst/>
                          <a:gdLst>
                            <a:gd name="textAreaLeft" fmla="*/ 0 w 419760"/>
                            <a:gd name="textAreaRight" fmla="*/ 420840 w 419760"/>
                            <a:gd name="textAreaTop" fmla="*/ 0 h 539280"/>
                            <a:gd name="textAreaBottom" fmla="*/ 540360 h 539280"/>
                          </a:gdLst>
                          <a:ahLst/>
                          <a:rect l="textAreaLeft" t="textAreaTop" r="textAreaRight" b="textAreaBottom"/>
                          <a:pathLst>
                            <a:path w="738505" h="949325">
                              <a:moveTo>
                                <a:pt x="0" y="948956"/>
                              </a:moveTo>
                              <a:lnTo>
                                <a:pt x="738136" y="948956"/>
                              </a:lnTo>
                              <a:lnTo>
                                <a:pt x="738136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58.05pt;margin-top:55.5pt;width:58.3pt;height:74.9pt" coordorigin="1161,1110" coordsize="1166,14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2" stroked="f" o:allowincell="f" style="position:absolute;left:1215;top:1165;width:1110;height:1442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g">
          <w:drawing>
            <wp:anchor behindDoc="1" distT="1270" distB="1270" distL="1270" distR="1270" simplePos="0" locked="0" layoutInCell="0" allowOverlap="1" relativeHeight="5">
              <wp:simplePos x="0" y="0"/>
              <wp:positionH relativeFrom="page">
                <wp:posOffset>6071870</wp:posOffset>
              </wp:positionH>
              <wp:positionV relativeFrom="page">
                <wp:posOffset>718820</wp:posOffset>
              </wp:positionV>
              <wp:extent cx="692150" cy="951230"/>
              <wp:effectExtent l="1270" t="1270" r="1270" b="1270"/>
              <wp:wrapNone/>
              <wp:docPr id="5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280" cy="951120"/>
                        <a:chOff x="0" y="0"/>
                        <a:chExt cx="692280" cy="951120"/>
                      </a:xfrm>
                    </wpg:grpSpPr>
                    <pic:pic xmlns:pic="http://schemas.openxmlformats.org/drawingml/2006/picture">
                      <pic:nvPicPr>
                        <pic:cNvPr id="6" name="Image 5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320" y="6480"/>
                          <a:ext cx="681480" cy="92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Graphic 6"/>
                      <wps:cNvSpPr/>
                      <wps:spPr>
                        <a:xfrm>
                          <a:off x="0" y="0"/>
                          <a:ext cx="692280" cy="951120"/>
                        </a:xfrm>
                        <a:custGeom>
                          <a:avLst/>
                          <a:gdLst>
                            <a:gd name="textAreaLeft" fmla="*/ 0 w 392400"/>
                            <a:gd name="textAreaRight" fmla="*/ 393480 w 392400"/>
                            <a:gd name="textAreaTop" fmla="*/ 0 h 539280"/>
                            <a:gd name="textAreaBottom" fmla="*/ 540360 h 539280"/>
                          </a:gdLst>
                          <a:ahLst/>
                          <a:rect l="textAreaLeft" t="textAreaTop" r="textAreaRight" b="textAreaBottom"/>
                          <a:pathLst>
                            <a:path w="690245" h="949325">
                              <a:moveTo>
                                <a:pt x="0" y="948956"/>
                              </a:moveTo>
                              <a:lnTo>
                                <a:pt x="689864" y="948956"/>
                              </a:lnTo>
                              <a:lnTo>
                                <a:pt x="689864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78.1pt;margin-top:56.6pt;width:54.5pt;height:74.9pt" coordorigin="9562,1132" coordsize="1090,1498">
              <v:shape id="shape_0" ID="Image 5" stroked="f" o:allowincell="f" style="position:absolute;left:9569;top:1142;width:1072;height:1461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Fonts w:ascii="Arial" w:hAnsi="Arial"/>
        <w:b/>
        <w:color w:val="000009"/>
        <w:sz w:val="20"/>
        <w:szCs w:val="20"/>
      </w:rPr>
      <w:t>GOVERNO</w:t>
    </w:r>
    <w:r>
      <w:rPr>
        <w:rFonts w:ascii="Arial" w:hAnsi="Arial"/>
        <w:b/>
        <w:color w:val="000009"/>
        <w:spacing w:val="-2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pacing w:val="-4"/>
        <w:sz w:val="20"/>
        <w:szCs w:val="20"/>
      </w:rPr>
      <w:t>PIAUÍ</w:t>
    </w:r>
  </w:p>
  <w:p>
    <w:pPr>
      <w:pStyle w:val="Normal"/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FUNDAÇÃO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UNIVERSIDADE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ESTADUAL</w:t>
    </w:r>
    <w:r>
      <w:rPr>
        <w:rFonts w:ascii="Arial" w:hAnsi="Arial"/>
        <w:b/>
        <w:color w:val="000009"/>
        <w:spacing w:val="-5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PIAUÍ</w:t>
    </w:r>
    <w:r>
      <w:rPr>
        <w:rFonts w:ascii="Arial" w:hAnsi="Arial"/>
        <w:b/>
        <w:color w:val="000009"/>
        <w:spacing w:val="-3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–</w:t>
    </w:r>
    <w:r>
      <w:rPr>
        <w:rFonts w:ascii="Arial" w:hAnsi="Arial"/>
        <w:b/>
        <w:color w:val="000009"/>
        <w:spacing w:val="-6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 xml:space="preserve">FUESPI </w:t>
    </w:r>
  </w:p>
  <w:p>
    <w:pPr>
      <w:pStyle w:val="Normal"/>
      <w:ind w:left="20" w:right="1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UNIVERSIDADE ESTADUAL DO PIAUÍ – UESPI</w:t>
    </w:r>
  </w:p>
  <w:p>
    <w:pPr>
      <w:pStyle w:val="Normal"/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 xml:space="preserve">PRÓ-REITORIA DE PESQUISA E PÓS-GRADUAÇÃO - PROP </w:t>
    </w:r>
  </w:p>
  <w:p>
    <w:pPr>
      <w:pStyle w:val="Normal"/>
      <w:ind w:left="20" w:right="18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000009"/>
        <w:sz w:val="20"/>
        <w:szCs w:val="20"/>
      </w:rPr>
      <w:t>CAMPUS TORQUATO NETO</w:t>
    </w:r>
  </w:p>
  <w:p>
    <w:pPr>
      <w:pStyle w:val="Header"/>
      <w:rPr/>
    </w:pPr>
    <w:r>
      <w:rPr/>
    </w:r>
  </w:p>
  <w:p>
    <w:pPr>
      <w:pStyle w:val="BodyText"/>
      <w:spacing w:lineRule="auto" w:line="7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75" w:before="12" w:after="0"/>
      <w:ind w:right="1"/>
      <w:jc w:val="center"/>
      <w:rPr>
        <w:rFonts w:ascii="Arial" w:hAnsi="Arial"/>
        <w:b/>
        <w:sz w:val="20"/>
        <w:szCs w:val="20"/>
      </w:rPr>
    </w:pPr>
    <w:r>
      <mc:AlternateContent>
        <mc:Choice Requires="wpg">
          <w:drawing>
            <wp:anchor behindDoc="1" distT="1270" distB="1270" distL="1270" distR="1270" simplePos="0" locked="0" layoutInCell="0" allowOverlap="1" relativeHeight="3">
              <wp:simplePos x="0" y="0"/>
              <wp:positionH relativeFrom="page">
                <wp:posOffset>737235</wp:posOffset>
              </wp:positionH>
              <wp:positionV relativeFrom="page">
                <wp:posOffset>704850</wp:posOffset>
              </wp:positionV>
              <wp:extent cx="740410" cy="951230"/>
              <wp:effectExtent l="1270" t="1270" r="1270" b="1270"/>
              <wp:wrapNone/>
              <wp:docPr id="8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520" cy="951120"/>
                        <a:chOff x="0" y="0"/>
                        <a:chExt cx="740520" cy="951120"/>
                      </a:xfrm>
                    </wpg:grpSpPr>
                    <pic:pic xmlns:pic="http://schemas.openxmlformats.org/drawingml/2006/picture">
                      <pic:nvPicPr>
                        <pic:cNvPr id="9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4200" y="34920"/>
                          <a:ext cx="705600" cy="916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0" name="Graphic 3"/>
                      <wps:cNvSpPr/>
                      <wps:spPr>
                        <a:xfrm>
                          <a:off x="0" y="0"/>
                          <a:ext cx="740520" cy="951120"/>
                        </a:xfrm>
                        <a:custGeom>
                          <a:avLst/>
                          <a:gdLst>
                            <a:gd name="textAreaLeft" fmla="*/ 0 w 419760"/>
                            <a:gd name="textAreaRight" fmla="*/ 420840 w 419760"/>
                            <a:gd name="textAreaTop" fmla="*/ 0 h 539280"/>
                            <a:gd name="textAreaBottom" fmla="*/ 540360 h 539280"/>
                          </a:gdLst>
                          <a:ahLst/>
                          <a:rect l="textAreaLeft" t="textAreaTop" r="textAreaRight" b="textAreaBottom"/>
                          <a:pathLst>
                            <a:path w="738505" h="949325">
                              <a:moveTo>
                                <a:pt x="0" y="948956"/>
                              </a:moveTo>
                              <a:lnTo>
                                <a:pt x="738136" y="948956"/>
                              </a:lnTo>
                              <a:lnTo>
                                <a:pt x="738136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58.05pt;margin-top:55.5pt;width:58.3pt;height:74.9pt" coordorigin="1161,1110" coordsize="1166,1498">
              <v:shape id="shape_0" ID="Image 2" stroked="f" o:allowincell="f" style="position:absolute;left:1215;top:1165;width:1110;height:1442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  <mc:AlternateContent>
        <mc:Choice Requires="wpg">
          <w:drawing>
            <wp:anchor behindDoc="1" distT="1270" distB="1270" distL="1270" distR="1270" simplePos="0" locked="0" layoutInCell="0" allowOverlap="1" relativeHeight="5">
              <wp:simplePos x="0" y="0"/>
              <wp:positionH relativeFrom="page">
                <wp:posOffset>6071870</wp:posOffset>
              </wp:positionH>
              <wp:positionV relativeFrom="page">
                <wp:posOffset>718820</wp:posOffset>
              </wp:positionV>
              <wp:extent cx="692150" cy="951230"/>
              <wp:effectExtent l="1270" t="1270" r="1270" b="1270"/>
              <wp:wrapNone/>
              <wp:docPr id="11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280" cy="951120"/>
                        <a:chOff x="0" y="0"/>
                        <a:chExt cx="692280" cy="951120"/>
                      </a:xfrm>
                    </wpg:grpSpPr>
                    <pic:pic xmlns:pic="http://schemas.openxmlformats.org/drawingml/2006/picture">
                      <pic:nvPicPr>
                        <pic:cNvPr id="12" name="Image 5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4320" y="6480"/>
                          <a:ext cx="681480" cy="92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3" name="Graphic 6"/>
                      <wps:cNvSpPr/>
                      <wps:spPr>
                        <a:xfrm>
                          <a:off x="0" y="0"/>
                          <a:ext cx="692280" cy="951120"/>
                        </a:xfrm>
                        <a:custGeom>
                          <a:avLst/>
                          <a:gdLst>
                            <a:gd name="textAreaLeft" fmla="*/ 0 w 392400"/>
                            <a:gd name="textAreaRight" fmla="*/ 393480 w 392400"/>
                            <a:gd name="textAreaTop" fmla="*/ 0 h 539280"/>
                            <a:gd name="textAreaBottom" fmla="*/ 540360 h 539280"/>
                          </a:gdLst>
                          <a:ahLst/>
                          <a:rect l="textAreaLeft" t="textAreaTop" r="textAreaRight" b="textAreaBottom"/>
                          <a:pathLst>
                            <a:path w="690245" h="949325">
                              <a:moveTo>
                                <a:pt x="0" y="948956"/>
                              </a:moveTo>
                              <a:lnTo>
                                <a:pt x="689864" y="948956"/>
                              </a:lnTo>
                              <a:lnTo>
                                <a:pt x="689864" y="0"/>
                              </a:lnTo>
                              <a:lnTo>
                                <a:pt x="0" y="0"/>
                              </a:lnTo>
                              <a:lnTo>
                                <a:pt x="0" y="948956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78.1pt;margin-top:56.6pt;width:54.5pt;height:74.9pt" coordorigin="9562,1132" coordsize="1090,1498">
              <v:shape id="shape_0" ID="Image 5" stroked="f" o:allowincell="f" style="position:absolute;left:9569;top:1142;width:1072;height:1461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Fonts w:ascii="Arial" w:hAnsi="Arial"/>
        <w:b/>
        <w:color w:val="000009"/>
        <w:sz w:val="20"/>
        <w:szCs w:val="20"/>
      </w:rPr>
      <w:t>GOVERNO</w:t>
    </w:r>
    <w:r>
      <w:rPr>
        <w:rFonts w:ascii="Arial" w:hAnsi="Arial"/>
        <w:b/>
        <w:color w:val="000009"/>
        <w:spacing w:val="-2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1"/>
        <w:sz w:val="20"/>
        <w:szCs w:val="20"/>
      </w:rPr>
      <w:t xml:space="preserve"> </w:t>
    </w:r>
    <w:r>
      <w:rPr>
        <w:rFonts w:ascii="Arial" w:hAnsi="Arial"/>
        <w:b/>
        <w:color w:val="000009"/>
        <w:spacing w:val="-4"/>
        <w:sz w:val="20"/>
        <w:szCs w:val="20"/>
      </w:rPr>
      <w:t>PIAUÍ</w:t>
    </w:r>
  </w:p>
  <w:p>
    <w:pPr>
      <w:pStyle w:val="Normal"/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FUNDAÇÃO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UNIVERSIDADE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ESTADUAL</w:t>
    </w:r>
    <w:r>
      <w:rPr>
        <w:rFonts w:ascii="Arial" w:hAnsi="Arial"/>
        <w:b/>
        <w:color w:val="000009"/>
        <w:spacing w:val="-5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DO</w:t>
    </w:r>
    <w:r>
      <w:rPr>
        <w:rFonts w:ascii="Arial" w:hAnsi="Arial"/>
        <w:b/>
        <w:color w:val="000009"/>
        <w:spacing w:val="-7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PIAUÍ</w:t>
    </w:r>
    <w:r>
      <w:rPr>
        <w:rFonts w:ascii="Arial" w:hAnsi="Arial"/>
        <w:b/>
        <w:color w:val="000009"/>
        <w:spacing w:val="-3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>–</w:t>
    </w:r>
    <w:r>
      <w:rPr>
        <w:rFonts w:ascii="Arial" w:hAnsi="Arial"/>
        <w:b/>
        <w:color w:val="000009"/>
        <w:spacing w:val="-6"/>
        <w:sz w:val="20"/>
        <w:szCs w:val="20"/>
      </w:rPr>
      <w:t xml:space="preserve"> </w:t>
    </w:r>
    <w:r>
      <w:rPr>
        <w:rFonts w:ascii="Arial" w:hAnsi="Arial"/>
        <w:b/>
        <w:color w:val="000009"/>
        <w:sz w:val="20"/>
        <w:szCs w:val="20"/>
      </w:rPr>
      <w:t xml:space="preserve">FUESPI </w:t>
    </w:r>
  </w:p>
  <w:p>
    <w:pPr>
      <w:pStyle w:val="Normal"/>
      <w:ind w:left="20" w:right="18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>UNIVERSIDADE ESTADUAL DO PIAUÍ – UESPI</w:t>
    </w:r>
  </w:p>
  <w:p>
    <w:pPr>
      <w:pStyle w:val="Normal"/>
      <w:ind w:left="20" w:right="18"/>
      <w:jc w:val="center"/>
      <w:rPr>
        <w:rFonts w:ascii="Arial" w:hAnsi="Arial"/>
        <w:b/>
        <w:color w:val="000009"/>
        <w:sz w:val="20"/>
        <w:szCs w:val="20"/>
      </w:rPr>
    </w:pPr>
    <w:r>
      <w:rPr>
        <w:rFonts w:ascii="Arial" w:hAnsi="Arial"/>
        <w:b/>
        <w:color w:val="000009"/>
        <w:sz w:val="20"/>
        <w:szCs w:val="20"/>
      </w:rPr>
      <w:t xml:space="preserve">PRÓ-REITORIA DE PESQUISA E PÓS-GRADUAÇÃO - PROP </w:t>
    </w:r>
  </w:p>
  <w:p>
    <w:pPr>
      <w:pStyle w:val="Normal"/>
      <w:ind w:left="20" w:right="18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000009"/>
        <w:sz w:val="20"/>
        <w:szCs w:val="20"/>
      </w:rPr>
      <w:t>CAMPUS TORQUATO NETO</w:t>
    </w:r>
  </w:p>
  <w:p>
    <w:pPr>
      <w:pStyle w:val="Header"/>
      <w:rPr/>
    </w:pPr>
    <w:r>
      <w:rPr/>
    </w:r>
  </w:p>
  <w:p>
    <w:pPr>
      <w:pStyle w:val="BodyText"/>
      <w:spacing w:lineRule="auto" w:line="7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20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Heading2">
    <w:name w:val="Heading 2"/>
    <w:basedOn w:val="Normal"/>
    <w:unhideWhenUsed/>
    <w:qFormat/>
    <w:pPr>
      <w:ind w:hanging="246" w:left="1494"/>
      <w:outlineLvl w:val="1"/>
    </w:pPr>
    <w:rPr>
      <w:rFonts w:ascii="Arial" w:hAnsi="Arial" w:eastAsia="Arial" w:cs="Arial"/>
      <w:b/>
      <w:bCs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6444d7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7">
    <w:name w:val="Heading 7"/>
    <w:basedOn w:val="Normal"/>
    <w:next w:val="Normal"/>
    <w:link w:val="Ttulo7Char"/>
    <w:qFormat/>
    <w:rsid w:val="00aa1c44"/>
    <w:pPr>
      <w:keepNext w:val="true"/>
      <w:widowControl/>
      <w:suppressAutoHyphens w:val="true"/>
      <w:jc w:val="center"/>
      <w:outlineLvl w:val="6"/>
    </w:pPr>
    <w:rPr>
      <w:rFonts w:ascii="Times New Roman" w:hAnsi="Times New Roman" w:eastAsia="Times New Roman" w:cs="Times New Roman"/>
      <w:i/>
      <w:sz w:val="24"/>
      <w:szCs w:val="20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b7aef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cb7aef"/>
    <w:rPr>
      <w:rFonts w:ascii="Arial MT" w:hAnsi="Arial MT" w:eastAsia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4c0fed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c0fed"/>
    <w:rPr>
      <w:color w:val="605E5C"/>
      <w:shd w:fill="E1DFDD" w:val="clear"/>
    </w:rPr>
  </w:style>
  <w:style w:type="character" w:styleId="Ttulo4Char" w:customStyle="1">
    <w:name w:val="Título 4 Char"/>
    <w:basedOn w:val="DefaultParagraphFont"/>
    <w:uiPriority w:val="9"/>
    <w:semiHidden/>
    <w:qFormat/>
    <w:rsid w:val="006444d7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lang w:val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51b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ce51b3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e51b3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f11bb0"/>
    <w:rPr>
      <w:rFonts w:ascii="Arial MT" w:hAnsi="Arial MT" w:eastAsia="Arial MT" w:cs="Arial MT"/>
      <w:lang w:val="pt-PT"/>
    </w:rPr>
  </w:style>
  <w:style w:type="character" w:styleId="Ttulo7Char" w:customStyle="1">
    <w:name w:val="Título 7 Char"/>
    <w:basedOn w:val="DefaultParagraphFont"/>
    <w:qFormat/>
    <w:rsid w:val="00aa1c44"/>
    <w:rPr>
      <w:rFonts w:ascii="Times New Roman" w:hAnsi="Times New Roman" w:eastAsia="Times New Roman" w:cs="Times New Roman"/>
      <w:i/>
      <w:sz w:val="24"/>
      <w:szCs w:val="20"/>
      <w:lang w:val="pt-BR"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hanging="567" w:left="170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cb7ae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cb7ae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ce51b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e51b3"/>
    <w:pPr/>
    <w:rPr>
      <w:b/>
      <w:bCs/>
    </w:rPr>
  </w:style>
  <w:style w:type="paragraph" w:styleId="Revision">
    <w:name w:val="Revision"/>
    <w:uiPriority w:val="99"/>
    <w:semiHidden/>
    <w:qFormat/>
    <w:rsid w:val="00ce51b3"/>
    <w:pPr>
      <w:widowControl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f11bb0"/>
    <w:pPr>
      <w:spacing w:before="0" w:after="120"/>
      <w:ind w:left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60FA-0CAF-4032-A52D-31BA3183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LibreOffice/24.2.0.3$Windows_X86_64 LibreOffice_project/da48488a73ddd66ea24cf16bbc4f7b9c08e9bea1</Application>
  <AppVersion>15.0000</AppVersion>
  <Pages>13</Pages>
  <Words>4314</Words>
  <Characters>23297</Characters>
  <CharactersWithSpaces>27556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2025-01-29T11:18:00Z</dcterms:created>
  <dc:creator>Gynna Azar</dc:creator>
  <dc:description/>
  <dc:language>pt-BR</dc:language>
  <cp:lastModifiedBy/>
  <cp:lastPrinted>2025-01-24T13:58:00Z</cp:lastPrinted>
  <dcterms:modified xsi:type="dcterms:W3CDTF">2025-01-30T09:05:17Z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Nitro Pro 8</vt:lpwstr>
  </property>
  <property fmtid="{D5CDD505-2E9C-101B-9397-08002B2CF9AE}" pid="4" name="LastSaved">
    <vt:filetime>2025-01-22T00:00:00Z</vt:filetime>
  </property>
</Properties>
</file>