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46" w:rsidRDefault="00782589">
      <w:pPr>
        <w:spacing w:after="0" w:line="240" w:lineRule="auto"/>
        <w:jc w:val="center"/>
        <w:rPr>
          <w:rFonts w:cstheme="minorHAnsi"/>
          <w:b/>
          <w:bCs/>
          <w:kern w:val="0"/>
          <w:sz w:val="16"/>
          <w:szCs w:val="16"/>
        </w:rPr>
      </w:pPr>
      <w:r>
        <w:rPr>
          <w:rFonts w:cstheme="minorHAnsi"/>
          <w:b/>
          <w:bCs/>
          <w:kern w:val="0"/>
          <w:sz w:val="16"/>
          <w:szCs w:val="16"/>
        </w:rPr>
        <w:t>GOVERNO DO ESTADO DO PIAUÍ</w:t>
      </w:r>
    </w:p>
    <w:p w:rsidR="00453E46" w:rsidRDefault="00782589">
      <w:pPr>
        <w:spacing w:after="0" w:line="240" w:lineRule="auto"/>
        <w:jc w:val="center"/>
        <w:rPr>
          <w:rFonts w:cstheme="minorHAnsi"/>
          <w:b/>
          <w:bCs/>
          <w:kern w:val="0"/>
          <w:sz w:val="16"/>
          <w:szCs w:val="16"/>
        </w:rPr>
      </w:pPr>
      <w:r>
        <w:rPr>
          <w:rFonts w:cstheme="minorHAnsi"/>
          <w:b/>
          <w:bCs/>
          <w:kern w:val="0"/>
          <w:sz w:val="16"/>
          <w:szCs w:val="16"/>
        </w:rPr>
        <w:t>UNIVERSIDADE ESTADUAL DO PIAUI</w:t>
      </w:r>
    </w:p>
    <w:p w:rsidR="00453E46" w:rsidRDefault="00782589">
      <w:pPr>
        <w:spacing w:after="0" w:line="240" w:lineRule="auto"/>
        <w:jc w:val="center"/>
        <w:rPr>
          <w:rFonts w:cstheme="minorHAnsi"/>
          <w:b/>
          <w:bCs/>
          <w:kern w:val="0"/>
          <w:sz w:val="16"/>
          <w:szCs w:val="16"/>
        </w:rPr>
      </w:pPr>
      <w:r>
        <w:rPr>
          <w:rFonts w:cstheme="minorHAnsi"/>
          <w:b/>
          <w:bCs/>
          <w:kern w:val="0"/>
          <w:sz w:val="16"/>
          <w:szCs w:val="16"/>
        </w:rPr>
        <w:t>COMISSÃO PERMANENTE DE LICITAÇÃO</w:t>
      </w:r>
    </w:p>
    <w:p w:rsidR="00453E46" w:rsidRDefault="00453E46">
      <w:pPr>
        <w:spacing w:after="0" w:line="240" w:lineRule="auto"/>
        <w:jc w:val="center"/>
        <w:rPr>
          <w:rFonts w:cstheme="minorHAnsi"/>
          <w:b/>
          <w:bCs/>
          <w:kern w:val="0"/>
          <w:sz w:val="16"/>
          <w:szCs w:val="16"/>
        </w:rPr>
      </w:pPr>
    </w:p>
    <w:p w:rsidR="00453E46" w:rsidRDefault="00782589">
      <w:pPr>
        <w:spacing w:after="0" w:line="240" w:lineRule="auto"/>
        <w:jc w:val="center"/>
        <w:rPr>
          <w:rFonts w:cstheme="minorHAnsi"/>
          <w:b/>
          <w:bCs/>
          <w:kern w:val="0"/>
          <w:sz w:val="16"/>
          <w:szCs w:val="16"/>
        </w:rPr>
      </w:pPr>
      <w:r>
        <w:rPr>
          <w:rFonts w:cstheme="minorHAnsi"/>
          <w:b/>
          <w:bCs/>
          <w:kern w:val="0"/>
          <w:sz w:val="16"/>
          <w:szCs w:val="16"/>
        </w:rPr>
        <w:t>TERMO DE ADJUDICAÇÃO E HOMOLOGAÇÃO</w:t>
      </w:r>
    </w:p>
    <w:p w:rsidR="00453E46" w:rsidRDefault="00453E46">
      <w:pPr>
        <w:spacing w:after="0" w:line="240" w:lineRule="auto"/>
        <w:ind w:left="1843" w:right="1274"/>
        <w:jc w:val="both"/>
        <w:rPr>
          <w:rFonts w:cstheme="minorHAnsi"/>
          <w:kern w:val="0"/>
          <w:sz w:val="16"/>
          <w:szCs w:val="16"/>
        </w:rPr>
      </w:pPr>
    </w:p>
    <w:p w:rsidR="00453E46" w:rsidRDefault="009F2C60">
      <w:pPr>
        <w:spacing w:after="0" w:line="240" w:lineRule="auto"/>
        <w:ind w:left="1843" w:right="1274"/>
        <w:jc w:val="both"/>
        <w:rPr>
          <w:rFonts w:cstheme="minorHAnsi"/>
          <w:kern w:val="0"/>
          <w:sz w:val="16"/>
          <w:szCs w:val="16"/>
        </w:rPr>
      </w:pPr>
      <w:r>
        <w:rPr>
          <w:rFonts w:cstheme="minorHAnsi"/>
          <w:kern w:val="0"/>
          <w:sz w:val="16"/>
          <w:szCs w:val="16"/>
        </w:rPr>
        <w:t>PREGÃO ELETRÔNICO  Nº 11</w:t>
      </w:r>
      <w:r w:rsidR="00782589">
        <w:rPr>
          <w:rFonts w:cstheme="minorHAnsi"/>
          <w:kern w:val="0"/>
          <w:sz w:val="16"/>
          <w:szCs w:val="16"/>
        </w:rPr>
        <w:t>/2023</w:t>
      </w:r>
    </w:p>
    <w:p w:rsidR="00453E46" w:rsidRDefault="00782589">
      <w:pPr>
        <w:spacing w:after="0" w:line="240" w:lineRule="auto"/>
        <w:ind w:left="1843" w:right="1274"/>
        <w:jc w:val="both"/>
        <w:rPr>
          <w:rFonts w:cstheme="minorHAnsi"/>
          <w:kern w:val="0"/>
          <w:sz w:val="16"/>
          <w:szCs w:val="16"/>
        </w:rPr>
      </w:pPr>
      <w:r>
        <w:rPr>
          <w:rFonts w:cstheme="minorHAnsi"/>
          <w:kern w:val="0"/>
          <w:sz w:val="16"/>
          <w:szCs w:val="16"/>
        </w:rPr>
        <w:t xml:space="preserve">Processo Administrativo Nº. </w:t>
      </w:r>
      <w:r w:rsidR="009F2C60" w:rsidRPr="009F2C60">
        <w:rPr>
          <w:rFonts w:cstheme="minorHAnsi"/>
          <w:kern w:val="0"/>
          <w:sz w:val="16"/>
          <w:szCs w:val="16"/>
        </w:rPr>
        <w:t>00089.001475/2021-23</w:t>
      </w:r>
      <w:r>
        <w:rPr>
          <w:rFonts w:cstheme="minorHAnsi"/>
          <w:kern w:val="0"/>
          <w:sz w:val="16"/>
          <w:szCs w:val="16"/>
        </w:rPr>
        <w:t>/FUESPI</w:t>
      </w:r>
    </w:p>
    <w:p w:rsidR="00453E46" w:rsidRDefault="00782589">
      <w:pPr>
        <w:spacing w:after="0" w:line="240" w:lineRule="auto"/>
        <w:ind w:left="1843" w:right="1416"/>
        <w:jc w:val="both"/>
        <w:rPr>
          <w:rFonts w:cstheme="minorHAnsi"/>
          <w:kern w:val="0"/>
          <w:sz w:val="16"/>
          <w:szCs w:val="16"/>
        </w:rPr>
      </w:pPr>
      <w:r>
        <w:rPr>
          <w:rFonts w:cstheme="minorHAnsi"/>
          <w:kern w:val="0"/>
          <w:sz w:val="16"/>
          <w:szCs w:val="16"/>
        </w:rPr>
        <w:t xml:space="preserve">Objeto: </w:t>
      </w:r>
      <w:r w:rsidR="009F2C60" w:rsidRPr="009F2C60">
        <w:rPr>
          <w:rFonts w:cstheme="minorHAnsi"/>
          <w:bCs/>
          <w:kern w:val="0"/>
          <w:sz w:val="16"/>
          <w:szCs w:val="16"/>
        </w:rPr>
        <w:t>Aquisição de Materiais de Consumo e Expediente para atender as necessidades dos Campi da Universidade Estadual do Piauí –UESPI para atendimento do convênio nº 903111/2020.</w:t>
      </w:r>
    </w:p>
    <w:p w:rsidR="00453E46" w:rsidRPr="000C30B6" w:rsidRDefault="00782589" w:rsidP="009F2C60">
      <w:pPr>
        <w:spacing w:after="0" w:line="240" w:lineRule="auto"/>
        <w:ind w:left="1843" w:right="1416"/>
        <w:jc w:val="both"/>
        <w:rPr>
          <w:rFonts w:cstheme="minorHAnsi"/>
          <w:kern w:val="0"/>
          <w:sz w:val="16"/>
          <w:szCs w:val="16"/>
        </w:rPr>
      </w:pPr>
      <w:r>
        <w:rPr>
          <w:rFonts w:cstheme="minorHAnsi"/>
          <w:kern w:val="0"/>
          <w:sz w:val="16"/>
          <w:szCs w:val="16"/>
        </w:rPr>
        <w:t xml:space="preserve">A Universidade Estadual do Piauí por intermédio do Pregoeiro designado, </w:t>
      </w:r>
      <w:r>
        <w:rPr>
          <w:rFonts w:cstheme="minorHAnsi"/>
          <w:kern w:val="0"/>
          <w:sz w:val="16"/>
          <w:szCs w:val="16"/>
        </w:rPr>
        <w:t xml:space="preserve">torna público que os itens que compõem o objeto da licitação supracitada foram adjudicados e homologados em nome das licitantes vencedoras: </w:t>
      </w:r>
      <w:r w:rsidR="009F2C60" w:rsidRPr="009F2C60">
        <w:rPr>
          <w:rFonts w:cstheme="minorHAnsi"/>
          <w:bCs/>
          <w:kern w:val="0"/>
          <w:sz w:val="16"/>
          <w:szCs w:val="16"/>
        </w:rPr>
        <w:t>LAZARO BEZERRA SOARES ME</w:t>
      </w:r>
      <w:r>
        <w:rPr>
          <w:rFonts w:cstheme="minorHAnsi"/>
          <w:kern w:val="0"/>
          <w:sz w:val="16"/>
          <w:szCs w:val="16"/>
        </w:rPr>
        <w:t xml:space="preserve">, CNPJ nº </w:t>
      </w:r>
      <w:r w:rsidR="00155CFD" w:rsidRPr="00155CFD">
        <w:rPr>
          <w:rFonts w:cstheme="minorHAnsi"/>
          <w:kern w:val="0"/>
          <w:sz w:val="16"/>
          <w:szCs w:val="16"/>
        </w:rPr>
        <w:t>06</w:t>
      </w:r>
      <w:r w:rsidR="00155CFD">
        <w:t>.</w:t>
      </w:r>
      <w:r w:rsidR="00155CFD" w:rsidRPr="00155CFD">
        <w:rPr>
          <w:rFonts w:cstheme="minorHAnsi"/>
          <w:kern w:val="0"/>
          <w:sz w:val="16"/>
          <w:szCs w:val="16"/>
        </w:rPr>
        <w:t>088.333/0001-09</w:t>
      </w:r>
      <w:r w:rsidR="009F2C60">
        <w:rPr>
          <w:rFonts w:cstheme="minorHAnsi"/>
          <w:kern w:val="0"/>
          <w:sz w:val="16"/>
          <w:szCs w:val="16"/>
        </w:rPr>
        <w:t xml:space="preserve">, Itens: </w:t>
      </w:r>
      <w:r w:rsidR="009F2C60" w:rsidRPr="000C30B6">
        <w:rPr>
          <w:rFonts w:cstheme="minorHAnsi"/>
          <w:bCs/>
          <w:kern w:val="0"/>
          <w:sz w:val="16"/>
          <w:szCs w:val="16"/>
        </w:rPr>
        <w:t>01, 05, 07, 18, 21, 26, 29, 36, 50, 62 e 64</w:t>
      </w:r>
      <w:r w:rsidR="009F2C60" w:rsidRPr="000C30B6">
        <w:rPr>
          <w:rFonts w:cstheme="minorHAnsi"/>
          <w:kern w:val="0"/>
          <w:sz w:val="16"/>
          <w:szCs w:val="16"/>
        </w:rPr>
        <w:t>.</w:t>
      </w:r>
    </w:p>
    <w:p w:rsidR="00453E46" w:rsidRDefault="009F2C60">
      <w:pPr>
        <w:spacing w:after="0" w:line="240" w:lineRule="auto"/>
        <w:ind w:left="1843" w:right="1416"/>
        <w:jc w:val="both"/>
        <w:rPr>
          <w:rFonts w:cstheme="minorHAnsi"/>
          <w:kern w:val="0"/>
          <w:sz w:val="16"/>
          <w:szCs w:val="16"/>
        </w:rPr>
      </w:pPr>
      <w:r w:rsidRPr="009F2C60">
        <w:rPr>
          <w:rFonts w:cstheme="minorHAnsi"/>
          <w:kern w:val="0"/>
          <w:sz w:val="16"/>
          <w:szCs w:val="16"/>
        </w:rPr>
        <w:t>MANOS COMERCIO ATACADISTA DE MATERIAIS LTDA</w:t>
      </w:r>
      <w:r w:rsidR="00782589" w:rsidRPr="009F2C60">
        <w:rPr>
          <w:rFonts w:cstheme="minorHAnsi"/>
          <w:kern w:val="0"/>
          <w:sz w:val="16"/>
          <w:szCs w:val="16"/>
        </w:rPr>
        <w:t xml:space="preserve">, CNPJ nº </w:t>
      </w:r>
      <w:r w:rsidRPr="009F2C60">
        <w:rPr>
          <w:rFonts w:cstheme="minorHAnsi"/>
          <w:kern w:val="0"/>
          <w:sz w:val="16"/>
          <w:szCs w:val="16"/>
        </w:rPr>
        <w:t>49.464.439/0001-64</w:t>
      </w:r>
      <w:r w:rsidR="00782589" w:rsidRPr="009F2C60">
        <w:rPr>
          <w:rFonts w:cstheme="minorHAnsi"/>
          <w:kern w:val="0"/>
          <w:sz w:val="16"/>
          <w:szCs w:val="16"/>
        </w:rPr>
        <w:t>, Ite</w:t>
      </w:r>
      <w:r w:rsidRPr="009F2C60">
        <w:rPr>
          <w:rFonts w:cstheme="minorHAnsi"/>
          <w:kern w:val="0"/>
          <w:sz w:val="16"/>
          <w:szCs w:val="16"/>
        </w:rPr>
        <w:t>ns</w:t>
      </w:r>
      <w:r w:rsidRPr="000C30B6">
        <w:rPr>
          <w:rFonts w:cstheme="minorHAnsi"/>
          <w:kern w:val="0"/>
          <w:sz w:val="16"/>
          <w:szCs w:val="16"/>
        </w:rPr>
        <w:t xml:space="preserve">: </w:t>
      </w:r>
      <w:r w:rsidRPr="000C30B6">
        <w:rPr>
          <w:rFonts w:cstheme="minorHAnsi"/>
          <w:bCs/>
          <w:kern w:val="0"/>
          <w:sz w:val="16"/>
          <w:szCs w:val="16"/>
        </w:rPr>
        <w:t>23, 35, 37 e 68</w:t>
      </w:r>
      <w:r w:rsidR="00782589">
        <w:rPr>
          <w:rFonts w:cstheme="minorHAnsi"/>
          <w:kern w:val="0"/>
          <w:sz w:val="16"/>
          <w:szCs w:val="16"/>
        </w:rPr>
        <w:t>.</w:t>
      </w:r>
    </w:p>
    <w:p w:rsidR="00453E46" w:rsidRDefault="009F2C60" w:rsidP="00782589">
      <w:pPr>
        <w:spacing w:after="0" w:line="240" w:lineRule="auto"/>
        <w:ind w:left="1843" w:right="1418"/>
        <w:jc w:val="both"/>
        <w:rPr>
          <w:rFonts w:cstheme="minorHAnsi"/>
          <w:kern w:val="0"/>
          <w:sz w:val="16"/>
          <w:szCs w:val="16"/>
        </w:rPr>
      </w:pPr>
      <w:r w:rsidRPr="009F2C60">
        <w:rPr>
          <w:rFonts w:cstheme="minorHAnsi"/>
          <w:kern w:val="0"/>
          <w:sz w:val="16"/>
          <w:szCs w:val="16"/>
        </w:rPr>
        <w:t>BOX DISTRIBUIDORA DE EMBALAGENS LTDA</w:t>
      </w:r>
      <w:r w:rsidR="00782589">
        <w:rPr>
          <w:rFonts w:cstheme="minorHAnsi"/>
          <w:kern w:val="0"/>
          <w:sz w:val="16"/>
          <w:szCs w:val="16"/>
        </w:rPr>
        <w:t xml:space="preserve">, CNPJ nº </w:t>
      </w:r>
      <w:r w:rsidR="000C30B6">
        <w:rPr>
          <w:rFonts w:cstheme="minorHAnsi"/>
          <w:kern w:val="0"/>
          <w:sz w:val="16"/>
          <w:szCs w:val="16"/>
        </w:rPr>
        <w:t xml:space="preserve"> </w:t>
      </w:r>
      <w:r w:rsidR="000C30B6" w:rsidRPr="000C30B6">
        <w:rPr>
          <w:rFonts w:cstheme="minorHAnsi"/>
          <w:kern w:val="0"/>
          <w:sz w:val="16"/>
          <w:szCs w:val="16"/>
        </w:rPr>
        <w:t>32.793.363/0001-18</w:t>
      </w:r>
      <w:r w:rsidR="00782589">
        <w:rPr>
          <w:rFonts w:cstheme="minorHAnsi"/>
          <w:kern w:val="0"/>
          <w:sz w:val="16"/>
          <w:szCs w:val="16"/>
        </w:rPr>
        <w:t xml:space="preserve">, Itens: </w:t>
      </w:r>
      <w:r w:rsidR="000C30B6" w:rsidRPr="000C30B6">
        <w:rPr>
          <w:rFonts w:cstheme="minorHAnsi"/>
          <w:bCs/>
          <w:kern w:val="0"/>
          <w:sz w:val="16"/>
          <w:szCs w:val="16"/>
        </w:rPr>
        <w:t>04, 06, 53, 54, 57 e 58.</w:t>
      </w:r>
      <w:r w:rsidR="000C30B6">
        <w:rPr>
          <w:rStyle w:val="Forte"/>
          <w:color w:val="000000"/>
          <w:sz w:val="27"/>
          <w:szCs w:val="27"/>
        </w:rPr>
        <w:t> </w:t>
      </w:r>
    </w:p>
    <w:p w:rsidR="000C30B6" w:rsidRDefault="000C30B6">
      <w:pPr>
        <w:spacing w:after="0" w:line="240" w:lineRule="auto"/>
        <w:ind w:left="1843" w:right="1416"/>
        <w:jc w:val="both"/>
        <w:rPr>
          <w:rFonts w:cstheme="minorHAnsi"/>
          <w:kern w:val="0"/>
          <w:sz w:val="16"/>
          <w:szCs w:val="16"/>
        </w:rPr>
      </w:pPr>
      <w:r w:rsidRPr="000C30B6">
        <w:rPr>
          <w:rFonts w:cstheme="minorHAnsi"/>
          <w:bCs/>
          <w:kern w:val="0"/>
          <w:sz w:val="16"/>
          <w:szCs w:val="16"/>
        </w:rPr>
        <w:t>A H DA S MORAES - EPP</w:t>
      </w:r>
      <w:r w:rsidR="00782589" w:rsidRPr="000C30B6">
        <w:rPr>
          <w:rFonts w:cstheme="minorHAnsi"/>
          <w:kern w:val="0"/>
          <w:sz w:val="16"/>
          <w:szCs w:val="16"/>
        </w:rPr>
        <w:t xml:space="preserve">, CNPJ nº </w:t>
      </w:r>
      <w:r w:rsidRPr="000C30B6">
        <w:rPr>
          <w:rFonts w:cstheme="minorHAnsi"/>
          <w:kern w:val="0"/>
          <w:sz w:val="16"/>
          <w:szCs w:val="16"/>
        </w:rPr>
        <w:t>02.437.839/0001-17</w:t>
      </w:r>
      <w:r w:rsidR="00782589" w:rsidRPr="000C30B6">
        <w:rPr>
          <w:rFonts w:cstheme="minorHAnsi"/>
          <w:kern w:val="0"/>
          <w:sz w:val="16"/>
          <w:szCs w:val="16"/>
        </w:rPr>
        <w:t xml:space="preserve">, </w:t>
      </w:r>
      <w:r>
        <w:rPr>
          <w:rFonts w:cstheme="minorHAnsi"/>
          <w:kern w:val="0"/>
          <w:sz w:val="16"/>
          <w:szCs w:val="16"/>
        </w:rPr>
        <w:t>Itens: 78, 88 e 93.</w:t>
      </w:r>
      <w:r w:rsidR="00782589" w:rsidRPr="000C30B6">
        <w:rPr>
          <w:rFonts w:cstheme="minorHAnsi"/>
          <w:kern w:val="0"/>
          <w:sz w:val="16"/>
          <w:szCs w:val="16"/>
        </w:rPr>
        <w:t xml:space="preserve"> </w:t>
      </w:r>
      <w:bookmarkStart w:id="0" w:name="_Hlk144801030"/>
    </w:p>
    <w:p w:rsidR="00165294" w:rsidRDefault="000C30B6" w:rsidP="00165294">
      <w:pPr>
        <w:spacing w:after="0" w:line="240" w:lineRule="auto"/>
        <w:ind w:left="1843" w:right="1416"/>
        <w:jc w:val="both"/>
        <w:rPr>
          <w:rFonts w:cstheme="minorHAnsi"/>
          <w:kern w:val="0"/>
          <w:sz w:val="16"/>
          <w:szCs w:val="16"/>
        </w:rPr>
      </w:pPr>
      <w:r w:rsidRPr="000C30B6">
        <w:rPr>
          <w:rFonts w:cstheme="minorHAnsi"/>
          <w:kern w:val="0"/>
          <w:sz w:val="16"/>
          <w:szCs w:val="16"/>
        </w:rPr>
        <w:t xml:space="preserve">N A FERREIRA SUPRIMENTOS DE INFORMATICA </w:t>
      </w:r>
      <w:r>
        <w:rPr>
          <w:rFonts w:cstheme="minorHAnsi"/>
          <w:kern w:val="0"/>
          <w:sz w:val="16"/>
          <w:szCs w:val="16"/>
        </w:rPr>
        <w:t>–</w:t>
      </w:r>
      <w:r w:rsidRPr="000C30B6">
        <w:rPr>
          <w:rFonts w:cstheme="minorHAnsi"/>
          <w:kern w:val="0"/>
          <w:sz w:val="16"/>
          <w:szCs w:val="16"/>
        </w:rPr>
        <w:t xml:space="preserve"> ME</w:t>
      </w:r>
      <w:r>
        <w:rPr>
          <w:rFonts w:cstheme="minorHAnsi"/>
          <w:kern w:val="0"/>
          <w:sz w:val="16"/>
          <w:szCs w:val="16"/>
        </w:rPr>
        <w:t xml:space="preserve">, </w:t>
      </w:r>
      <w:r w:rsidRPr="000C30B6">
        <w:rPr>
          <w:rFonts w:cstheme="minorHAnsi"/>
          <w:kern w:val="0"/>
          <w:sz w:val="16"/>
          <w:szCs w:val="16"/>
        </w:rPr>
        <w:t>CNPJ nº</w:t>
      </w:r>
      <w:r>
        <w:rPr>
          <w:rFonts w:cstheme="minorHAnsi"/>
          <w:kern w:val="0"/>
          <w:sz w:val="16"/>
          <w:szCs w:val="16"/>
        </w:rPr>
        <w:t xml:space="preserve"> </w:t>
      </w:r>
      <w:r w:rsidRPr="000C30B6">
        <w:rPr>
          <w:rFonts w:cstheme="minorHAnsi"/>
          <w:kern w:val="0"/>
          <w:sz w:val="16"/>
          <w:szCs w:val="16"/>
        </w:rPr>
        <w:t>20.915.722/0001-83</w:t>
      </w:r>
      <w:r>
        <w:rPr>
          <w:rFonts w:cstheme="minorHAnsi"/>
          <w:kern w:val="0"/>
          <w:sz w:val="16"/>
          <w:szCs w:val="16"/>
        </w:rPr>
        <w:t>, Itens:</w:t>
      </w:r>
      <w:r w:rsidR="00155CFD">
        <w:rPr>
          <w:rFonts w:cstheme="minorHAnsi"/>
          <w:kern w:val="0"/>
          <w:sz w:val="16"/>
          <w:szCs w:val="16"/>
        </w:rPr>
        <w:t xml:space="preserve"> </w:t>
      </w:r>
      <w:r w:rsidR="00155CFD" w:rsidRPr="000C30B6">
        <w:rPr>
          <w:rFonts w:cstheme="minorHAnsi"/>
          <w:kern w:val="0"/>
          <w:sz w:val="16"/>
          <w:szCs w:val="16"/>
        </w:rPr>
        <w:t>79</w:t>
      </w:r>
      <w:r w:rsidR="00155CFD">
        <w:rPr>
          <w:rFonts w:cstheme="minorHAnsi"/>
          <w:kern w:val="0"/>
          <w:sz w:val="16"/>
          <w:szCs w:val="16"/>
        </w:rPr>
        <w:t xml:space="preserve">, 80, 81, 82 e </w:t>
      </w:r>
      <w:r w:rsidRPr="000C30B6">
        <w:rPr>
          <w:rFonts w:cstheme="minorHAnsi"/>
          <w:kern w:val="0"/>
          <w:sz w:val="16"/>
          <w:szCs w:val="16"/>
        </w:rPr>
        <w:t>83</w:t>
      </w:r>
      <w:r w:rsidR="00155CFD">
        <w:rPr>
          <w:rFonts w:cstheme="minorHAnsi"/>
          <w:kern w:val="0"/>
          <w:sz w:val="16"/>
          <w:szCs w:val="16"/>
        </w:rPr>
        <w:t>.</w:t>
      </w:r>
      <w:r w:rsidRPr="000C30B6">
        <w:rPr>
          <w:rFonts w:cstheme="minorHAnsi"/>
          <w:kern w:val="0"/>
          <w:sz w:val="16"/>
          <w:szCs w:val="16"/>
        </w:rPr>
        <w:t> </w:t>
      </w:r>
      <w:r w:rsidR="00165294">
        <w:rPr>
          <w:rFonts w:cstheme="minorHAnsi"/>
          <w:kern w:val="0"/>
          <w:sz w:val="16"/>
          <w:szCs w:val="16"/>
        </w:rPr>
        <w:t xml:space="preserve"> </w:t>
      </w:r>
    </w:p>
    <w:p w:rsidR="00165294" w:rsidRPr="00165294" w:rsidRDefault="00165294" w:rsidP="00165294">
      <w:pPr>
        <w:spacing w:after="0" w:line="240" w:lineRule="auto"/>
        <w:ind w:left="1843" w:right="1416"/>
        <w:jc w:val="both"/>
        <w:rPr>
          <w:rFonts w:cstheme="minorHAnsi"/>
          <w:kern w:val="0"/>
          <w:sz w:val="16"/>
          <w:szCs w:val="16"/>
        </w:rPr>
      </w:pPr>
      <w:r>
        <w:rPr>
          <w:rFonts w:cstheme="minorHAnsi"/>
          <w:bCs/>
          <w:kern w:val="0"/>
          <w:sz w:val="16"/>
          <w:szCs w:val="16"/>
        </w:rPr>
        <w:t>Os lotes:</w:t>
      </w:r>
      <w:r w:rsidRPr="00165294">
        <w:rPr>
          <w:rFonts w:cstheme="minorHAnsi"/>
          <w:bCs/>
          <w:kern w:val="0"/>
          <w:sz w:val="16"/>
          <w:szCs w:val="16"/>
        </w:rPr>
        <w:t xml:space="preserve"> 02, 03, 08, 09, 12, 17, 19, 22, 30, 38, 39, 40, 41, 43, 44, 45, 52, 55, 61, 65, 67 , </w:t>
      </w:r>
      <w:r>
        <w:rPr>
          <w:rFonts w:cstheme="minorHAnsi"/>
          <w:bCs/>
          <w:kern w:val="0"/>
          <w:sz w:val="16"/>
          <w:szCs w:val="16"/>
        </w:rPr>
        <w:t>69, 70, 74, 75, 76, 77 e 96 foram Fracassados.</w:t>
      </w:r>
      <w:r w:rsidRPr="00165294">
        <w:rPr>
          <w:rFonts w:cstheme="minorHAnsi"/>
          <w:bCs/>
          <w:kern w:val="0"/>
          <w:sz w:val="16"/>
          <w:szCs w:val="16"/>
        </w:rPr>
        <w:t xml:space="preserve"> </w:t>
      </w:r>
      <w:r>
        <w:rPr>
          <w:rFonts w:cstheme="minorHAnsi"/>
          <w:bCs/>
          <w:kern w:val="0"/>
          <w:sz w:val="16"/>
          <w:szCs w:val="16"/>
        </w:rPr>
        <w:t>Os lotes</w:t>
      </w:r>
      <w:r w:rsidRPr="00165294">
        <w:rPr>
          <w:rFonts w:cstheme="minorHAnsi"/>
          <w:bCs/>
          <w:kern w:val="0"/>
          <w:sz w:val="16"/>
          <w:szCs w:val="16"/>
        </w:rPr>
        <w:t xml:space="preserve">: 10, 11, 13, 14, 15, 16, 20, 24, 25, 27, 28, 31, 32, 33, 34, 42 , 46, 47, 48, 49, 51, 56, 59, 60, </w:t>
      </w:r>
      <w:r>
        <w:rPr>
          <w:rFonts w:cstheme="minorHAnsi"/>
          <w:bCs/>
          <w:kern w:val="0"/>
          <w:sz w:val="16"/>
          <w:szCs w:val="16"/>
        </w:rPr>
        <w:t>63 e 66 foram Desertos.</w:t>
      </w:r>
      <w:r w:rsidRPr="00165294">
        <w:rPr>
          <w:rFonts w:cstheme="minorHAnsi"/>
          <w:bCs/>
          <w:kern w:val="0"/>
          <w:sz w:val="16"/>
          <w:szCs w:val="16"/>
        </w:rPr>
        <w:t xml:space="preserve"> </w:t>
      </w:r>
      <w:r>
        <w:rPr>
          <w:rFonts w:cstheme="minorHAnsi"/>
          <w:kern w:val="0"/>
          <w:sz w:val="16"/>
          <w:szCs w:val="16"/>
        </w:rPr>
        <w:t>Os lotes</w:t>
      </w:r>
      <w:r w:rsidRPr="00165294">
        <w:rPr>
          <w:rFonts w:cstheme="minorHAnsi"/>
          <w:kern w:val="0"/>
          <w:sz w:val="16"/>
          <w:szCs w:val="16"/>
        </w:rPr>
        <w:t xml:space="preserve">: 71, 72, 73, 84, 85, 86, 87, 89, 90, 91, 92, 94, 95, 97, 98 e 99 </w:t>
      </w:r>
      <w:r>
        <w:rPr>
          <w:rFonts w:cstheme="minorHAnsi"/>
          <w:kern w:val="0"/>
          <w:sz w:val="16"/>
          <w:szCs w:val="16"/>
        </w:rPr>
        <w:t xml:space="preserve">foram </w:t>
      </w:r>
      <w:r w:rsidR="00155CFD">
        <w:rPr>
          <w:rFonts w:cstheme="minorHAnsi"/>
          <w:kern w:val="0"/>
          <w:sz w:val="16"/>
          <w:szCs w:val="16"/>
        </w:rPr>
        <w:t>C</w:t>
      </w:r>
      <w:r>
        <w:rPr>
          <w:rFonts w:cstheme="minorHAnsi"/>
          <w:kern w:val="0"/>
          <w:sz w:val="16"/>
          <w:szCs w:val="16"/>
        </w:rPr>
        <w:t>ancelados.</w:t>
      </w:r>
    </w:p>
    <w:p w:rsidR="00453E46" w:rsidRDefault="00782589">
      <w:pPr>
        <w:spacing w:after="0" w:line="240" w:lineRule="auto"/>
        <w:ind w:left="1843" w:right="1416"/>
        <w:jc w:val="both"/>
        <w:rPr>
          <w:rFonts w:cstheme="minorHAnsi"/>
          <w:kern w:val="0"/>
          <w:sz w:val="16"/>
          <w:szCs w:val="16"/>
        </w:rPr>
      </w:pPr>
      <w:r>
        <w:rPr>
          <w:rFonts w:cstheme="minorHAnsi"/>
          <w:kern w:val="0"/>
          <w:sz w:val="16"/>
          <w:szCs w:val="16"/>
        </w:rPr>
        <w:t>O</w:t>
      </w:r>
      <w:r>
        <w:rPr>
          <w:rFonts w:cstheme="minorHAnsi"/>
          <w:kern w:val="0"/>
          <w:sz w:val="16"/>
          <w:szCs w:val="16"/>
        </w:rPr>
        <w:t>s autos do processo administrativo encontram-se disponíveis aos interessados.</w:t>
      </w:r>
      <w:bookmarkEnd w:id="0"/>
    </w:p>
    <w:p w:rsidR="00782589" w:rsidRDefault="00782589" w:rsidP="00782589">
      <w:pPr>
        <w:spacing w:after="0" w:line="240" w:lineRule="auto"/>
        <w:ind w:left="1843" w:right="1416"/>
        <w:jc w:val="both"/>
        <w:rPr>
          <w:rFonts w:cstheme="minorHAnsi"/>
          <w:kern w:val="0"/>
          <w:sz w:val="16"/>
          <w:szCs w:val="16"/>
        </w:rPr>
      </w:pPr>
      <w:r>
        <w:rPr>
          <w:rFonts w:cstheme="minorHAnsi"/>
          <w:kern w:val="0"/>
          <w:sz w:val="16"/>
          <w:szCs w:val="16"/>
        </w:rPr>
        <w:t xml:space="preserve">Local: Informações: CPL da FUESPI – Rua João Cabral, 2231, bairro Pirajá, zona Norte de Teresina – PI, e-mail: </w:t>
      </w:r>
      <w:hyperlink r:id="rId4">
        <w:r>
          <w:rPr>
            <w:rStyle w:val="LinkdaInternet"/>
            <w:rFonts w:cstheme="minorHAnsi"/>
            <w:kern w:val="0"/>
            <w:sz w:val="16"/>
            <w:szCs w:val="16"/>
          </w:rPr>
          <w:t>cpl@uespi.br</w:t>
        </w:r>
      </w:hyperlink>
    </w:p>
    <w:p w:rsidR="00782589" w:rsidRPr="00782589" w:rsidRDefault="00782589" w:rsidP="00782589">
      <w:pPr>
        <w:spacing w:after="0" w:line="240" w:lineRule="auto"/>
        <w:ind w:left="1843" w:right="1416"/>
        <w:jc w:val="both"/>
        <w:rPr>
          <w:rFonts w:cstheme="minorHAnsi"/>
          <w:kern w:val="0"/>
          <w:sz w:val="16"/>
          <w:szCs w:val="16"/>
        </w:rPr>
      </w:pPr>
      <w:bookmarkStart w:id="1" w:name="_GoBack"/>
      <w:bookmarkEnd w:id="1"/>
      <w:r>
        <w:rPr>
          <w:rFonts w:ascii="Calibri" w:hAnsi="Calibri" w:cs="Calibri"/>
          <w:sz w:val="16"/>
          <w:szCs w:val="16"/>
        </w:rPr>
        <w:t>Publique-se:</w:t>
      </w:r>
    </w:p>
    <w:p w:rsidR="00782589" w:rsidRDefault="00782589" w:rsidP="00782589">
      <w:pPr>
        <w:spacing w:after="0" w:line="240" w:lineRule="auto"/>
        <w:ind w:left="1843" w:right="1416"/>
        <w:jc w:val="both"/>
        <w:rPr>
          <w:rFonts w:cstheme="minorHAnsi"/>
          <w:b/>
          <w:bCs/>
          <w:kern w:val="0"/>
          <w:sz w:val="16"/>
          <w:szCs w:val="16"/>
        </w:rPr>
      </w:pPr>
    </w:p>
    <w:p w:rsidR="00453E46" w:rsidRDefault="00782589">
      <w:pPr>
        <w:spacing w:after="0" w:line="240" w:lineRule="auto"/>
        <w:ind w:left="1843" w:right="1274"/>
        <w:jc w:val="center"/>
        <w:rPr>
          <w:rFonts w:cstheme="minorHAnsi"/>
          <w:b/>
          <w:bCs/>
          <w:kern w:val="0"/>
          <w:sz w:val="16"/>
          <w:szCs w:val="16"/>
        </w:rPr>
      </w:pPr>
      <w:r>
        <w:rPr>
          <w:rFonts w:cstheme="minorHAnsi"/>
          <w:b/>
          <w:bCs/>
          <w:kern w:val="0"/>
          <w:sz w:val="16"/>
          <w:szCs w:val="16"/>
        </w:rPr>
        <w:t xml:space="preserve">Teresina (PI), </w:t>
      </w:r>
      <w:r w:rsidR="00165294">
        <w:rPr>
          <w:rFonts w:cstheme="minorHAnsi"/>
          <w:b/>
          <w:bCs/>
          <w:kern w:val="0"/>
          <w:sz w:val="16"/>
          <w:szCs w:val="16"/>
        </w:rPr>
        <w:t xml:space="preserve"> 01 </w:t>
      </w:r>
      <w:r>
        <w:rPr>
          <w:rFonts w:cstheme="minorHAnsi"/>
          <w:b/>
          <w:bCs/>
          <w:kern w:val="0"/>
          <w:sz w:val="16"/>
          <w:szCs w:val="16"/>
        </w:rPr>
        <w:t xml:space="preserve">de </w:t>
      </w:r>
      <w:r w:rsidR="00165294">
        <w:rPr>
          <w:rFonts w:cstheme="minorHAnsi"/>
          <w:b/>
          <w:bCs/>
          <w:kern w:val="0"/>
          <w:sz w:val="16"/>
          <w:szCs w:val="16"/>
        </w:rPr>
        <w:t>Novembro</w:t>
      </w:r>
      <w:r>
        <w:rPr>
          <w:rFonts w:cstheme="minorHAnsi"/>
          <w:b/>
          <w:bCs/>
          <w:kern w:val="0"/>
          <w:sz w:val="16"/>
          <w:szCs w:val="16"/>
        </w:rPr>
        <w:t xml:space="preserve"> de 2023.</w:t>
      </w:r>
    </w:p>
    <w:p w:rsidR="00453E46" w:rsidRDefault="00453E46">
      <w:pPr>
        <w:spacing w:after="0" w:line="240" w:lineRule="auto"/>
        <w:ind w:left="1843" w:right="1274"/>
        <w:jc w:val="center"/>
        <w:rPr>
          <w:rFonts w:cstheme="minorHAnsi"/>
          <w:kern w:val="0"/>
          <w:sz w:val="16"/>
          <w:szCs w:val="16"/>
        </w:rPr>
      </w:pPr>
    </w:p>
    <w:p w:rsidR="00453E46" w:rsidRDefault="00782589">
      <w:pPr>
        <w:spacing w:after="0" w:line="240" w:lineRule="auto"/>
        <w:ind w:left="1843" w:right="1274"/>
        <w:jc w:val="center"/>
        <w:rPr>
          <w:rFonts w:cstheme="minorHAnsi"/>
          <w:kern w:val="0"/>
          <w:sz w:val="16"/>
          <w:szCs w:val="16"/>
        </w:rPr>
      </w:pPr>
      <w:r>
        <w:rPr>
          <w:rFonts w:cstheme="minorHAnsi"/>
          <w:kern w:val="0"/>
          <w:sz w:val="16"/>
          <w:szCs w:val="16"/>
        </w:rPr>
        <w:t>Francisco Bruno da Silva Bezerra</w:t>
      </w:r>
    </w:p>
    <w:p w:rsidR="00782589" w:rsidRDefault="00782589" w:rsidP="00782589">
      <w:pPr>
        <w:ind w:left="1843" w:right="1274"/>
        <w:jc w:val="center"/>
        <w:rPr>
          <w:rFonts w:cstheme="minorHAnsi"/>
          <w:kern w:val="0"/>
          <w:sz w:val="16"/>
          <w:szCs w:val="16"/>
        </w:rPr>
      </w:pPr>
      <w:r>
        <w:rPr>
          <w:rFonts w:cstheme="minorHAnsi"/>
          <w:kern w:val="0"/>
          <w:sz w:val="16"/>
          <w:szCs w:val="16"/>
        </w:rPr>
        <w:t>Pregoeiro-FUESPI</w:t>
      </w:r>
    </w:p>
    <w:p w:rsidR="00782589" w:rsidRDefault="00782589" w:rsidP="00782589">
      <w:pPr>
        <w:spacing w:after="0"/>
        <w:ind w:left="1843" w:right="127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Evandro Alberto de Sousa</w:t>
      </w:r>
    </w:p>
    <w:p w:rsidR="00782589" w:rsidRPr="00782589" w:rsidRDefault="00782589" w:rsidP="00782589">
      <w:pPr>
        <w:spacing w:after="0"/>
        <w:ind w:left="1843" w:right="1276"/>
        <w:jc w:val="center"/>
        <w:rPr>
          <w:rFonts w:cstheme="minorHAnsi"/>
          <w:kern w:val="0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Reitor/FUESPI.</w:t>
      </w:r>
    </w:p>
    <w:p w:rsidR="00782589" w:rsidRDefault="00782589">
      <w:pPr>
        <w:ind w:left="1843" w:right="1274"/>
        <w:jc w:val="center"/>
        <w:rPr>
          <w:rFonts w:cstheme="minorHAnsi"/>
          <w:kern w:val="0"/>
          <w:sz w:val="16"/>
          <w:szCs w:val="16"/>
        </w:rPr>
      </w:pPr>
    </w:p>
    <w:sectPr w:rsidR="0078258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46"/>
    <w:rsid w:val="000C30B6"/>
    <w:rsid w:val="00155CFD"/>
    <w:rsid w:val="00165294"/>
    <w:rsid w:val="00453E46"/>
    <w:rsid w:val="00782589"/>
    <w:rsid w:val="009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374D1-8DBD-41F8-B7F4-74C7BF87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DD468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DD468F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character" w:styleId="Forte">
    <w:name w:val="Strong"/>
    <w:basedOn w:val="Fontepargpadro"/>
    <w:uiPriority w:val="22"/>
    <w:qFormat/>
    <w:rsid w:val="009F2C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52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SemEspaamento">
    <w:name w:val="No Spacing"/>
    <w:qFormat/>
    <w:rsid w:val="00782589"/>
    <w:rPr>
      <w:rFonts w:ascii="Times New Roman" w:eastAsia="Mangal" w:hAnsi="Times New Roman" w:cs="Times New Roman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l@uespi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LEOMAR</dc:creator>
  <dc:description/>
  <cp:lastModifiedBy>Dell</cp:lastModifiedBy>
  <cp:revision>3</cp:revision>
  <dcterms:created xsi:type="dcterms:W3CDTF">2023-11-01T12:12:00Z</dcterms:created>
  <dcterms:modified xsi:type="dcterms:W3CDTF">2023-11-01T12:20:00Z</dcterms:modified>
  <dc:language>pt-BR</dc:language>
</cp:coreProperties>
</file>