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16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830"/>
        <w:gridCol w:w="2055"/>
        <w:gridCol w:w="1275"/>
        <w:gridCol w:w="1665"/>
        <w:tblGridChange w:id="0">
          <w:tblGrid>
            <w:gridCol w:w="4830"/>
            <w:gridCol w:w="2055"/>
            <w:gridCol w:w="1275"/>
            <w:gridCol w:w="166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4"/>
            <w:shd w:fill="ff990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shd w:fill="ff9900" w:val="clear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ff9900" w:val="clear"/>
                <w:vertAlign w:val="baseline"/>
                <w:rtl w:val="0"/>
              </w:rPr>
              <w:t xml:space="preserve">REQUERIMENTO </w:t>
            </w:r>
            <w:r w:rsidDel="00000000" w:rsidR="00000000" w:rsidRPr="00000000">
              <w:rPr>
                <w:rFonts w:ascii="Arial Black" w:cs="Arial Black" w:eastAsia="Arial Black" w:hAnsi="Arial Black"/>
                <w:sz w:val="32"/>
                <w:szCs w:val="32"/>
                <w:shd w:fill="ff9900" w:val="clear"/>
                <w:rtl w:val="0"/>
              </w:rPr>
              <w:t xml:space="preserve">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6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Discente: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D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0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Endereço: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N.º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5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Complemento:</w:t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Bairro: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UF: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CEP: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widowControl w:val="1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Telefone: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1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4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SOLICITAÇÃO:</w:t>
            </w:r>
          </w:p>
          <w:p w:rsidR="00000000" w:rsidDel="00000000" w:rsidP="00000000" w:rsidRDefault="00000000" w:rsidRPr="00000000" w14:paraId="00000025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7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PARECER DO/A ORIENTADOR/A:</w:t>
            </w:r>
          </w:p>
          <w:p w:rsidR="00000000" w:rsidDel="00000000" w:rsidP="00000000" w:rsidRDefault="00000000" w:rsidRPr="00000000" w14:paraId="00000038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8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ANEXOS:</w:t>
            </w:r>
          </w:p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(incluir documentos que julgar necessários para respaldar a demanda)</w:t>
            </w:r>
          </w:p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jc w:val="both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 ) Declaro que os documentos apresentados são autênticos, sob nulidade do requerimento.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Data:_____/_____/_____                              </w:t>
            </w:r>
          </w:p>
          <w:p w:rsidR="00000000" w:rsidDel="00000000" w:rsidP="00000000" w:rsidRDefault="00000000" w:rsidRPr="00000000" w14:paraId="00000057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_____________________                            _____________________</w:t>
            </w:r>
          </w:p>
          <w:p w:rsidR="00000000" w:rsidDel="00000000" w:rsidP="00000000" w:rsidRDefault="00000000" w:rsidRPr="00000000" w14:paraId="0000005D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Assinatura Discente                                    Assinatura Docente</w:t>
            </w:r>
          </w:p>
          <w:p w:rsidR="00000000" w:rsidDel="00000000" w:rsidP="00000000" w:rsidRDefault="00000000" w:rsidRPr="00000000" w14:paraId="0000005E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b2b2b2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Obs: sugerimos assinatura do documento por meio de assinatura   eletrônica: https://www.gov.br/pt-br/servicos/assinatura-eletronica</w:t>
            </w:r>
          </w:p>
        </w:tc>
      </w:tr>
    </w:tbl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77" w:top="2486" w:left="1134" w:right="1134" w:header="72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>
    <w:embedRegular w:fontKey="{00000000-0000-0000-0000-000000000000}" r:id="rId1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Avenida Nossa Senhora de Fátima, nº 1350 – Nossa Senhora de Fátima – Parnaíba – PI – CEP: 64.202-220</w:t>
    </w:r>
  </w:p>
  <w:p w:rsidR="00000000" w:rsidDel="00000000" w:rsidP="00000000" w:rsidRDefault="00000000" w:rsidRPr="00000000" w14:paraId="00000071">
    <w:pPr>
      <w:keepNext w:val="0"/>
      <w:keepLines w:val="0"/>
      <w:widowControl w:val="1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E-mail: profhistoria@phb.uespi.br</w:t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ind w:left="0" w:right="57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-400049</wp:posOffset>
          </wp:positionH>
          <wp:positionV relativeFrom="paragraph">
            <wp:posOffset>-345439</wp:posOffset>
          </wp:positionV>
          <wp:extent cx="1350645" cy="135064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0645" cy="1350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5066348</wp:posOffset>
          </wp:positionH>
          <wp:positionV relativeFrom="paragraph">
            <wp:posOffset>-184321</wp:posOffset>
          </wp:positionV>
          <wp:extent cx="1496378" cy="1260647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6378" cy="12606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ab/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Governo do Estado do Piauí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ab/>
      <w:t xml:space="preserve">Universidade Estadual do Piauí - Uespi</w:t>
    </w:r>
    <w:r w:rsidDel="00000000" w:rsidR="00000000" w:rsidRPr="00000000">
      <w:rPr>
        <w:rFonts w:ascii="Arial" w:cs="Arial" w:eastAsia="Arial" w:hAnsi="Arial"/>
        <w:b w:val="1"/>
        <w:i w:val="1"/>
        <w:sz w:val="22"/>
        <w:szCs w:val="22"/>
        <w:rtl w:val="0"/>
      </w:rPr>
      <w:tab/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ab/>
      <w:t xml:space="preserve">Pró-Reitoria de Pesquisa e Pós-Graduação – PROP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tabs>
        <w:tab w:val="left" w:leader="none" w:pos="1620"/>
      </w:tabs>
      <w:ind w:left="-567" w:right="57" w:firstLine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Programa Profissional em Ensino de História - ProfHistória</w:t>
    </w:r>
  </w:p>
  <w:p w:rsidR="00000000" w:rsidDel="00000000" w:rsidP="00000000" w:rsidRDefault="00000000" w:rsidRPr="00000000" w14:paraId="0000006C">
    <w:pPr>
      <w:tabs>
        <w:tab w:val="left" w:leader="none" w:pos="1620"/>
      </w:tabs>
      <w:ind w:left="-567" w:right="57" w:firstLine="0"/>
      <w:jc w:val="center"/>
      <w:rPr>
        <w:b w:val="1"/>
        <w:color w:val="222222"/>
        <w:sz w:val="22"/>
        <w:szCs w:val="22"/>
      </w:rPr>
    </w:pPr>
    <w:r w:rsidDel="00000000" w:rsidR="00000000" w:rsidRPr="00000000">
      <w:rPr>
        <w:b w:val="1"/>
        <w:color w:val="222222"/>
        <w:sz w:val="22"/>
        <w:szCs w:val="22"/>
        <w:rtl w:val="0"/>
      </w:rPr>
      <w:t xml:space="preserve">Campus Alexandre de Oliveira - Parnaíba-PI</w:t>
    </w:r>
  </w:p>
  <w:p w:rsidR="00000000" w:rsidDel="00000000" w:rsidP="00000000" w:rsidRDefault="00000000" w:rsidRPr="00000000" w14:paraId="0000006D">
    <w:pP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tabs>
        <w:tab w:val="left" w:leader="none" w:pos="1620"/>
      </w:tabs>
      <w:ind w:left="57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