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spacing w:before="3"/>
        <w:rPr>
          <w:sz w:val="25"/>
        </w:rPr>
      </w:pPr>
    </w:p>
    <w:p w:rsidR="00FD68DA" w:rsidRDefault="003F5321">
      <w:pPr>
        <w:pStyle w:val="Ttulo1"/>
        <w:spacing w:before="90" w:line="259" w:lineRule="auto"/>
        <w:ind w:left="2196" w:right="2186" w:firstLine="2"/>
        <w:jc w:val="center"/>
      </w:pPr>
      <w:r>
        <w:t>GOVERNO DO ESTADO DO PIAUÍ</w:t>
      </w:r>
      <w:r>
        <w:rPr>
          <w:spacing w:val="1"/>
        </w:rPr>
        <w:t xml:space="preserve"> </w:t>
      </w:r>
      <w:r>
        <w:t>UNIVERSIDADE ESTADUAL DO PIAUÍ – UESPI</w:t>
      </w:r>
      <w:r>
        <w:rPr>
          <w:spacing w:val="-57"/>
        </w:rPr>
        <w:t xml:space="preserve"> </w:t>
      </w:r>
      <w:r>
        <w:t>UNIVERSIDADE ABERTA DO BRASIL - UAB</w:t>
      </w:r>
      <w:r>
        <w:rPr>
          <w:spacing w:val="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DISTÂNCIA</w:t>
      </w:r>
    </w:p>
    <w:p w:rsidR="00FD68DA" w:rsidRDefault="00FD68DA">
      <w:pPr>
        <w:pStyle w:val="Corpodetexto"/>
        <w:spacing w:before="1"/>
        <w:rPr>
          <w:b/>
          <w:sz w:val="26"/>
        </w:rPr>
      </w:pPr>
    </w:p>
    <w:p w:rsidR="00FD68DA" w:rsidRDefault="003F5321">
      <w:pPr>
        <w:spacing w:line="256" w:lineRule="auto"/>
        <w:ind w:left="2873" w:right="1945" w:hanging="925"/>
        <w:rPr>
          <w:b/>
          <w:sz w:val="24"/>
        </w:rPr>
      </w:pPr>
      <w:r>
        <w:rPr>
          <w:b/>
          <w:sz w:val="24"/>
        </w:rPr>
        <w:t>CHAMADA PÚBLICA Nº 01/2020 - NEAD/UESPI/UAB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NEAD/UESPI/UAB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03/2020</w:t>
      </w:r>
    </w:p>
    <w:p w:rsidR="00FD68DA" w:rsidRDefault="00FD68DA">
      <w:pPr>
        <w:pStyle w:val="Corpodetexto"/>
        <w:spacing w:before="2"/>
        <w:rPr>
          <w:b/>
          <w:sz w:val="26"/>
        </w:rPr>
      </w:pPr>
    </w:p>
    <w:p w:rsidR="00FD68DA" w:rsidRDefault="003F5321">
      <w:pPr>
        <w:pStyle w:val="Ttulo1"/>
        <w:ind w:left="2857" w:right="2873" w:firstLine="0"/>
        <w:jc w:val="center"/>
      </w:pPr>
      <w:r>
        <w:t>AVISO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REMANEJAMENTO</w:t>
      </w:r>
    </w:p>
    <w:p w:rsidR="00FD68DA" w:rsidRDefault="00FD68DA">
      <w:pPr>
        <w:pStyle w:val="Corpodetexto"/>
        <w:spacing w:before="6"/>
        <w:rPr>
          <w:b/>
          <w:sz w:val="26"/>
        </w:rPr>
      </w:pPr>
    </w:p>
    <w:p w:rsidR="00FD68DA" w:rsidRDefault="003F5321">
      <w:pPr>
        <w:pStyle w:val="Corpodetexto"/>
        <w:spacing w:line="256" w:lineRule="auto"/>
        <w:ind w:left="324" w:right="166"/>
        <w:jc w:val="both"/>
      </w:pPr>
      <w:r>
        <w:t>A</w:t>
      </w:r>
      <w:r>
        <w:rPr>
          <w:spacing w:val="-13"/>
        </w:rPr>
        <w:t xml:space="preserve"> </w:t>
      </w:r>
      <w:r>
        <w:t>Pró-reitoria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PREG</w:t>
      </w:r>
      <w:r>
        <w:rPr>
          <w:spacing w:val="-1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Piauí</w:t>
      </w:r>
      <w:r>
        <w:rPr>
          <w:spacing w:val="-6"/>
        </w:rPr>
        <w:t xml:space="preserve"> </w:t>
      </w:r>
      <w:r>
        <w:t>torna</w:t>
      </w:r>
      <w:r>
        <w:rPr>
          <w:spacing w:val="-6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gramStart"/>
      <w:r>
        <w:t>os(</w:t>
      </w:r>
      <w:proofErr w:type="gramEnd"/>
      <w:r>
        <w:t>as)</w:t>
      </w:r>
      <w:r>
        <w:rPr>
          <w:spacing w:val="-6"/>
        </w:rPr>
        <w:t xml:space="preserve"> </w:t>
      </w:r>
      <w:r>
        <w:t>professores(as),</w:t>
      </w:r>
      <w:r>
        <w:rPr>
          <w:spacing w:val="-7"/>
        </w:rPr>
        <w:t xml:space="preserve"> </w:t>
      </w:r>
      <w:r>
        <w:t>abaixo</w:t>
      </w:r>
      <w:r>
        <w:rPr>
          <w:spacing w:val="-7"/>
        </w:rPr>
        <w:t xml:space="preserve"> </w:t>
      </w:r>
      <w:r>
        <w:t>relacionados(as),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aprovados(as)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classificadas</w:t>
      </w:r>
      <w:r>
        <w:rPr>
          <w:spacing w:val="-9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Edital Chamada Pública NEAD/UESPI/UAB Nº 001/2020, serão REMANEJADOS(AS) em</w:t>
      </w:r>
      <w:r>
        <w:rPr>
          <w:spacing w:val="1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subitem 11.14*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NEAD/UESPI/UAB</w:t>
      </w:r>
      <w:r>
        <w:rPr>
          <w:spacing w:val="-5"/>
        </w:rPr>
        <w:t xml:space="preserve"> </w:t>
      </w:r>
      <w:r>
        <w:t>Nº 003/2020.</w:t>
      </w:r>
    </w:p>
    <w:p w:rsidR="00FD68DA" w:rsidRDefault="00FD68DA">
      <w:pPr>
        <w:pStyle w:val="Corpodetexto"/>
        <w:spacing w:before="3"/>
        <w:rPr>
          <w:sz w:val="27"/>
        </w:rPr>
      </w:pPr>
    </w:p>
    <w:p w:rsidR="00FD68DA" w:rsidRDefault="003F5321">
      <w:pPr>
        <w:pStyle w:val="Ttulo1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LICENCIATURA</w:t>
      </w:r>
      <w:r>
        <w:rPr>
          <w:spacing w:val="-6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LETRAS/ESPANHOL</w:t>
      </w:r>
    </w:p>
    <w:p w:rsidR="00FD68DA" w:rsidRDefault="00FD68DA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5"/>
        <w:gridCol w:w="1560"/>
        <w:gridCol w:w="2096"/>
      </w:tblGrid>
      <w:tr w:rsidR="00FD68DA">
        <w:trPr>
          <w:trHeight w:val="574"/>
        </w:trPr>
        <w:tc>
          <w:tcPr>
            <w:tcW w:w="3545" w:type="dxa"/>
          </w:tcPr>
          <w:p w:rsidR="00FD68DA" w:rsidRDefault="003F5321">
            <w:pPr>
              <w:pStyle w:val="TableParagraph"/>
              <w:spacing w:before="13"/>
              <w:ind w:right="13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85" w:type="dxa"/>
          </w:tcPr>
          <w:p w:rsidR="00FD68DA" w:rsidRDefault="003F5321">
            <w:pPr>
              <w:pStyle w:val="TableParagraph"/>
              <w:spacing w:before="13"/>
              <w:ind w:left="607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</w:tcPr>
          <w:p w:rsidR="00FD68DA" w:rsidRDefault="003F5321">
            <w:pPr>
              <w:pStyle w:val="TableParagraph"/>
              <w:spacing w:before="13"/>
              <w:ind w:left="302" w:right="118" w:hanging="176"/>
              <w:rPr>
                <w:b/>
              </w:rPr>
            </w:pPr>
            <w:r>
              <w:rPr>
                <w:b/>
                <w:spacing w:val="-1"/>
              </w:rPr>
              <w:t>DISCIPLINA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ORIGEM</w:t>
            </w:r>
          </w:p>
        </w:tc>
        <w:tc>
          <w:tcPr>
            <w:tcW w:w="2096" w:type="dxa"/>
          </w:tcPr>
          <w:p w:rsidR="00FD68DA" w:rsidRDefault="003F5321">
            <w:pPr>
              <w:pStyle w:val="TableParagraph"/>
              <w:spacing w:before="13"/>
              <w:ind w:left="195" w:right="306" w:firstLine="208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REMANEJADA</w:t>
            </w:r>
          </w:p>
        </w:tc>
      </w:tr>
      <w:tr w:rsidR="00FD68DA">
        <w:trPr>
          <w:trHeight w:val="850"/>
        </w:trPr>
        <w:tc>
          <w:tcPr>
            <w:tcW w:w="3545" w:type="dxa"/>
          </w:tcPr>
          <w:p w:rsidR="00FD68DA" w:rsidRDefault="00FD68DA">
            <w:pPr>
              <w:pStyle w:val="TableParagraph"/>
              <w:spacing w:before="4"/>
              <w:ind w:left="0"/>
              <w:rPr>
                <w:b/>
              </w:rPr>
            </w:pPr>
          </w:p>
          <w:p w:rsidR="00FD68DA" w:rsidRDefault="003F5321">
            <w:pPr>
              <w:pStyle w:val="TableParagraph"/>
              <w:spacing w:before="0"/>
              <w:ind w:right="143"/>
              <w:jc w:val="center"/>
            </w:pPr>
            <w:r>
              <w:t>ELIENE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SILVA</w:t>
            </w:r>
            <w:r>
              <w:rPr>
                <w:spacing w:val="-5"/>
              </w:rPr>
              <w:t xml:space="preserve"> </w:t>
            </w:r>
            <w:r>
              <w:t>DIAS</w:t>
            </w:r>
          </w:p>
        </w:tc>
        <w:tc>
          <w:tcPr>
            <w:tcW w:w="1985" w:type="dxa"/>
          </w:tcPr>
          <w:p w:rsidR="00FD68DA" w:rsidRDefault="003F5321">
            <w:pPr>
              <w:pStyle w:val="TableParagraph"/>
              <w:ind w:left="131" w:right="94" w:firstLine="52"/>
            </w:pPr>
            <w:r>
              <w:t>Licenciatura Plena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proofErr w:type="gramStart"/>
            <w:r>
              <w:t>Letras</w:t>
            </w:r>
            <w:r>
              <w:rPr>
                <w:spacing w:val="-9"/>
              </w:rPr>
              <w:t xml:space="preserve"> </w:t>
            </w:r>
            <w:r>
              <w:t>Espanhol</w:t>
            </w:r>
            <w:proofErr w:type="gramEnd"/>
          </w:p>
        </w:tc>
        <w:tc>
          <w:tcPr>
            <w:tcW w:w="1560" w:type="dxa"/>
          </w:tcPr>
          <w:p w:rsidR="00FD68DA" w:rsidRDefault="003F5321">
            <w:pPr>
              <w:pStyle w:val="TableParagraph"/>
              <w:ind w:left="166" w:right="163"/>
              <w:jc w:val="center"/>
            </w:pPr>
            <w:r>
              <w:t>Prática</w:t>
            </w:r>
            <w:r>
              <w:rPr>
                <w:spacing w:val="1"/>
              </w:rPr>
              <w:t xml:space="preserve"> </w:t>
            </w:r>
            <w:r>
              <w:t>Pedagógica II</w:t>
            </w:r>
            <w:r>
              <w:rPr>
                <w:spacing w:val="-52"/>
              </w:rPr>
              <w:t xml:space="preserve"> </w:t>
            </w:r>
            <w:r>
              <w:t>50h</w:t>
            </w:r>
          </w:p>
        </w:tc>
        <w:tc>
          <w:tcPr>
            <w:tcW w:w="2096" w:type="dxa"/>
          </w:tcPr>
          <w:p w:rsidR="00FD68DA" w:rsidRDefault="003F5321">
            <w:pPr>
              <w:pStyle w:val="TableParagraph"/>
              <w:ind w:left="71" w:right="13" w:firstLine="2"/>
              <w:jc w:val="center"/>
            </w:pPr>
            <w:r>
              <w:t>Literatura</w:t>
            </w:r>
            <w:r>
              <w:rPr>
                <w:spacing w:val="1"/>
              </w:rPr>
              <w:t xml:space="preserve"> </w:t>
            </w:r>
            <w:r>
              <w:t>Hispanoamericana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60hs</w:t>
            </w:r>
          </w:p>
        </w:tc>
      </w:tr>
    </w:tbl>
    <w:p w:rsidR="00FD68DA" w:rsidRDefault="00FD68DA">
      <w:pPr>
        <w:pStyle w:val="Corpodetexto"/>
        <w:spacing w:before="9"/>
        <w:rPr>
          <w:b/>
          <w:sz w:val="29"/>
        </w:rPr>
      </w:pPr>
    </w:p>
    <w:p w:rsidR="00FD68DA" w:rsidRDefault="003F5321">
      <w:pPr>
        <w:pStyle w:val="PargrafodaLista"/>
        <w:numPr>
          <w:ilvl w:val="0"/>
          <w:numId w:val="1"/>
        </w:numPr>
        <w:tabs>
          <w:tab w:val="left" w:pos="385"/>
        </w:tabs>
        <w:ind w:hanging="285"/>
        <w:rPr>
          <w:b/>
          <w:sz w:val="24"/>
        </w:rPr>
      </w:pPr>
      <w:r>
        <w:rPr>
          <w:b/>
          <w:sz w:val="24"/>
        </w:rPr>
        <w:t>CURSO: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LICENCIATURA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HISTÓRIA</w:t>
      </w:r>
    </w:p>
    <w:p w:rsidR="00FD68DA" w:rsidRDefault="00FD68DA">
      <w:pPr>
        <w:pStyle w:val="Corpodetexto"/>
        <w:rPr>
          <w:b/>
          <w:sz w:val="20"/>
        </w:rPr>
      </w:pPr>
    </w:p>
    <w:p w:rsidR="00FD68DA" w:rsidRDefault="00FD68DA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5"/>
        <w:gridCol w:w="1560"/>
        <w:gridCol w:w="2096"/>
      </w:tblGrid>
      <w:tr w:rsidR="00FD68DA">
        <w:trPr>
          <w:trHeight w:val="570"/>
        </w:trPr>
        <w:tc>
          <w:tcPr>
            <w:tcW w:w="3545" w:type="dxa"/>
          </w:tcPr>
          <w:p w:rsidR="00FD68DA" w:rsidRDefault="003F5321">
            <w:pPr>
              <w:pStyle w:val="TableParagraph"/>
              <w:spacing w:before="10"/>
              <w:ind w:right="13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85" w:type="dxa"/>
          </w:tcPr>
          <w:p w:rsidR="00FD68DA" w:rsidRDefault="003F5321">
            <w:pPr>
              <w:pStyle w:val="TableParagraph"/>
              <w:spacing w:before="10"/>
              <w:ind w:left="607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</w:tcPr>
          <w:p w:rsidR="00FD68DA" w:rsidRDefault="003F5321">
            <w:pPr>
              <w:pStyle w:val="TableParagraph"/>
              <w:spacing w:before="10"/>
              <w:ind w:left="302" w:right="118" w:hanging="176"/>
              <w:rPr>
                <w:b/>
              </w:rPr>
            </w:pPr>
            <w:r>
              <w:rPr>
                <w:b/>
                <w:spacing w:val="-1"/>
              </w:rPr>
              <w:t>DISCIPLINA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ORIGEM</w:t>
            </w:r>
          </w:p>
        </w:tc>
        <w:tc>
          <w:tcPr>
            <w:tcW w:w="2096" w:type="dxa"/>
          </w:tcPr>
          <w:p w:rsidR="00FD68DA" w:rsidRDefault="003F5321">
            <w:pPr>
              <w:pStyle w:val="TableParagraph"/>
              <w:spacing w:before="10"/>
              <w:ind w:left="195" w:right="306" w:firstLine="208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REMANEJADA</w:t>
            </w:r>
          </w:p>
        </w:tc>
      </w:tr>
      <w:tr w:rsidR="00FD68DA">
        <w:trPr>
          <w:trHeight w:val="850"/>
        </w:trPr>
        <w:tc>
          <w:tcPr>
            <w:tcW w:w="3545" w:type="dxa"/>
          </w:tcPr>
          <w:p w:rsidR="00FD68DA" w:rsidRDefault="00FD68DA">
            <w:pPr>
              <w:pStyle w:val="TableParagraph"/>
              <w:spacing w:before="8"/>
              <w:ind w:left="0"/>
              <w:rPr>
                <w:b/>
              </w:rPr>
            </w:pPr>
          </w:p>
          <w:p w:rsidR="00FD68DA" w:rsidRDefault="003F5321">
            <w:pPr>
              <w:pStyle w:val="TableParagraph"/>
              <w:spacing w:before="1"/>
              <w:ind w:right="143"/>
              <w:jc w:val="center"/>
            </w:pPr>
            <w:r>
              <w:t>JARDEL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CARVALHO</w:t>
            </w:r>
            <w:r>
              <w:rPr>
                <w:spacing w:val="-1"/>
              </w:rPr>
              <w:t xml:space="preserve"> </w:t>
            </w:r>
            <w:r>
              <w:t>COSTA</w:t>
            </w:r>
          </w:p>
        </w:tc>
        <w:tc>
          <w:tcPr>
            <w:tcW w:w="1985" w:type="dxa"/>
          </w:tcPr>
          <w:p w:rsidR="00FD68DA" w:rsidRDefault="003F5321">
            <w:pPr>
              <w:pStyle w:val="TableParagraph"/>
              <w:spacing w:line="242" w:lineRule="auto"/>
              <w:ind w:left="491" w:right="138" w:hanging="309"/>
            </w:pPr>
            <w:r>
              <w:t>Licenciatura</w:t>
            </w:r>
            <w:r>
              <w:rPr>
                <w:spacing w:val="-9"/>
              </w:rPr>
              <w:t xml:space="preserve"> </w:t>
            </w:r>
            <w:r>
              <w:t>Plena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História</w:t>
            </w:r>
          </w:p>
        </w:tc>
        <w:tc>
          <w:tcPr>
            <w:tcW w:w="1560" w:type="dxa"/>
          </w:tcPr>
          <w:p w:rsidR="00FD68DA" w:rsidRDefault="003F5321">
            <w:pPr>
              <w:pStyle w:val="TableParagraph"/>
              <w:ind w:left="162" w:right="163"/>
              <w:jc w:val="center"/>
            </w:pPr>
            <w:r>
              <w:t>Filosofia da</w:t>
            </w:r>
            <w:r>
              <w:rPr>
                <w:spacing w:val="-53"/>
              </w:rPr>
              <w:t xml:space="preserve"> </w:t>
            </w:r>
            <w:r>
              <w:t>Educação –</w:t>
            </w:r>
            <w:r>
              <w:rPr>
                <w:spacing w:val="-52"/>
              </w:rPr>
              <w:t xml:space="preserve"> </w:t>
            </w:r>
            <w:r>
              <w:t>60h</w:t>
            </w:r>
          </w:p>
        </w:tc>
        <w:tc>
          <w:tcPr>
            <w:tcW w:w="2096" w:type="dxa"/>
          </w:tcPr>
          <w:p w:rsidR="00FD68DA" w:rsidRDefault="003F5321">
            <w:pPr>
              <w:pStyle w:val="TableParagraph"/>
              <w:spacing w:line="242" w:lineRule="auto"/>
              <w:ind w:left="179" w:right="124"/>
              <w:jc w:val="center"/>
            </w:pPr>
            <w:r>
              <w:t>Iniciação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Pesquisa</w:t>
            </w:r>
            <w:r>
              <w:rPr>
                <w:spacing w:val="-5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FD68DA" w:rsidRDefault="003F5321">
            <w:pPr>
              <w:pStyle w:val="TableParagraph"/>
              <w:spacing w:before="0" w:line="250" w:lineRule="exact"/>
              <w:ind w:left="179" w:right="121"/>
              <w:jc w:val="center"/>
            </w:pPr>
            <w:r>
              <w:t>45hs</w:t>
            </w:r>
          </w:p>
        </w:tc>
      </w:tr>
    </w:tbl>
    <w:p w:rsidR="00FD68DA" w:rsidRDefault="00FD68DA">
      <w:pPr>
        <w:pStyle w:val="Corpodetexto"/>
        <w:spacing w:before="8"/>
        <w:rPr>
          <w:b/>
          <w:sz w:val="29"/>
        </w:rPr>
      </w:pPr>
    </w:p>
    <w:p w:rsidR="00FD68DA" w:rsidRDefault="003F5321">
      <w:pPr>
        <w:spacing w:line="278" w:lineRule="auto"/>
        <w:ind w:left="384" w:right="107"/>
        <w:jc w:val="both"/>
        <w:rPr>
          <w:sz w:val="20"/>
        </w:rPr>
      </w:pPr>
      <w:r>
        <w:rPr>
          <w:sz w:val="20"/>
        </w:rPr>
        <w:t xml:space="preserve">*11.14 “Fica resguardado à PREG/UESPI o direito de permutar </w:t>
      </w:r>
      <w:proofErr w:type="gramStart"/>
      <w:r>
        <w:rPr>
          <w:sz w:val="20"/>
        </w:rPr>
        <w:t>candidatos(</w:t>
      </w:r>
      <w:proofErr w:type="gramEnd"/>
      <w:r>
        <w:rPr>
          <w:sz w:val="20"/>
        </w:rPr>
        <w:t>as) classificados(as) em uma área de</w:t>
      </w:r>
      <w:r>
        <w:rPr>
          <w:spacing w:val="1"/>
          <w:sz w:val="20"/>
        </w:rPr>
        <w:t xml:space="preserve"> </w:t>
      </w:r>
      <w:r>
        <w:rPr>
          <w:sz w:val="20"/>
        </w:rPr>
        <w:t>atuação para outra, caso não existam mais candidatos(as) aprovados(as) para uma determinada disciplina/área e em</w:t>
      </w:r>
      <w:r>
        <w:rPr>
          <w:spacing w:val="-47"/>
          <w:sz w:val="20"/>
        </w:rPr>
        <w:t xml:space="preserve"> </w:t>
      </w:r>
      <w:r>
        <w:rPr>
          <w:sz w:val="20"/>
        </w:rPr>
        <w:t>outra</w:t>
      </w:r>
      <w:r>
        <w:rPr>
          <w:spacing w:val="-3"/>
          <w:sz w:val="20"/>
        </w:rPr>
        <w:t xml:space="preserve"> </w:t>
      </w:r>
      <w:r>
        <w:rPr>
          <w:sz w:val="20"/>
        </w:rPr>
        <w:t>existam</w:t>
      </w:r>
      <w:r>
        <w:rPr>
          <w:spacing w:val="-6"/>
          <w:sz w:val="20"/>
        </w:rPr>
        <w:t xml:space="preserve"> </w:t>
      </w:r>
      <w:r>
        <w:rPr>
          <w:sz w:val="20"/>
        </w:rPr>
        <w:t>candidatos</w:t>
      </w:r>
      <w:r>
        <w:rPr>
          <w:spacing w:val="-1"/>
          <w:sz w:val="20"/>
        </w:rPr>
        <w:t xml:space="preserve"> </w:t>
      </w:r>
      <w:r>
        <w:rPr>
          <w:sz w:val="20"/>
        </w:rPr>
        <w:t>aptos”.</w:t>
      </w:r>
    </w:p>
    <w:p w:rsidR="00FD68DA" w:rsidRDefault="00FD68DA">
      <w:pPr>
        <w:pStyle w:val="Corpodetexto"/>
        <w:spacing w:before="7"/>
        <w:rPr>
          <w:sz w:val="26"/>
        </w:rPr>
      </w:pPr>
    </w:p>
    <w:p w:rsidR="00FD68DA" w:rsidRDefault="003F5321">
      <w:pPr>
        <w:pStyle w:val="Corpodetexto"/>
        <w:ind w:left="2857" w:right="2718"/>
        <w:jc w:val="center"/>
      </w:pPr>
      <w:r>
        <w:t>Teresina</w:t>
      </w:r>
      <w:r>
        <w:rPr>
          <w:spacing w:val="-1"/>
        </w:rPr>
        <w:t xml:space="preserve"> </w:t>
      </w:r>
      <w:r>
        <w:t>(PI), 29</w:t>
      </w:r>
      <w:bookmarkStart w:id="0" w:name="_GoBack"/>
      <w:bookmarkEnd w:id="0"/>
      <w:r>
        <w:rPr>
          <w:spacing w:val="-1"/>
        </w:rPr>
        <w:t xml:space="preserve"> </w:t>
      </w:r>
      <w:r>
        <w:t>de maio de 2023.</w:t>
      </w:r>
    </w:p>
    <w:p w:rsidR="00FD68DA" w:rsidRDefault="00FD68DA">
      <w:pPr>
        <w:pStyle w:val="Corpodetexto"/>
        <w:rPr>
          <w:sz w:val="26"/>
        </w:rPr>
      </w:pPr>
    </w:p>
    <w:p w:rsidR="00FD68DA" w:rsidRDefault="003F5321">
      <w:pPr>
        <w:spacing w:before="176"/>
        <w:ind w:left="2857" w:right="2879"/>
        <w:jc w:val="center"/>
      </w:pPr>
      <w:r>
        <w:t>Profª</w:t>
      </w:r>
      <w:r>
        <w:rPr>
          <w:spacing w:val="-7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Mônica</w:t>
      </w:r>
      <w:r>
        <w:rPr>
          <w:spacing w:val="-4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Feitosa</w:t>
      </w:r>
      <w:r>
        <w:rPr>
          <w:spacing w:val="-4"/>
        </w:rPr>
        <w:t xml:space="preserve"> </w:t>
      </w:r>
      <w:r>
        <w:t>Braga</w:t>
      </w:r>
      <w:r>
        <w:rPr>
          <w:spacing w:val="-4"/>
        </w:rPr>
        <w:t xml:space="preserve"> </w:t>
      </w:r>
      <w:r>
        <w:t>Gentil</w:t>
      </w:r>
    </w:p>
    <w:p w:rsidR="00FD68DA" w:rsidRDefault="003F5321">
      <w:pPr>
        <w:spacing w:before="3"/>
        <w:ind w:left="2119" w:right="2133"/>
        <w:jc w:val="center"/>
      </w:pPr>
      <w:r>
        <w:t>Pró-Reitora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Adjunta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PREG/UESPI</w:t>
      </w:r>
    </w:p>
    <w:p w:rsidR="00FD68DA" w:rsidRDefault="00FD68DA">
      <w:pPr>
        <w:pStyle w:val="Corpodetexto"/>
      </w:pPr>
    </w:p>
    <w:p w:rsidR="00FD68DA" w:rsidRDefault="003F5321">
      <w:pPr>
        <w:spacing w:before="164" w:line="256" w:lineRule="auto"/>
        <w:ind w:left="2589" w:right="2357" w:firstLine="512"/>
      </w:pPr>
      <w:r>
        <w:t>Profª Drª Márcia Percília Moura Parente</w:t>
      </w:r>
      <w:r>
        <w:rPr>
          <w:spacing w:val="1"/>
        </w:rPr>
        <w:t xml:space="preserve"> </w:t>
      </w:r>
      <w:r>
        <w:t>Diretora</w:t>
      </w:r>
      <w:r>
        <w:rPr>
          <w:spacing w:val="-4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</w:t>
      </w:r>
      <w:r>
        <w:rPr>
          <w:spacing w:val="3"/>
        </w:rPr>
        <w:t xml:space="preserve"> </w:t>
      </w:r>
      <w:r>
        <w:t>-</w:t>
      </w:r>
    </w:p>
    <w:p w:rsidR="00FD68DA" w:rsidRDefault="003F5321">
      <w:pPr>
        <w:spacing w:before="6"/>
        <w:ind w:left="2857" w:right="2810"/>
        <w:jc w:val="center"/>
      </w:pPr>
      <w:r>
        <w:t>NEAD/UESPI</w:t>
      </w:r>
    </w:p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rPr>
          <w:sz w:val="20"/>
        </w:rPr>
      </w:pPr>
    </w:p>
    <w:p w:rsidR="00FD68DA" w:rsidRDefault="00FD68DA">
      <w:pPr>
        <w:pStyle w:val="Corpodetexto"/>
        <w:spacing w:before="2"/>
        <w:rPr>
          <w:sz w:val="22"/>
        </w:rPr>
      </w:pPr>
    </w:p>
    <w:p w:rsidR="00FD68DA" w:rsidRDefault="003F5321">
      <w:pPr>
        <w:spacing w:before="93"/>
        <w:ind w:left="100"/>
        <w:rPr>
          <w:sz w:val="16"/>
        </w:rPr>
      </w:pPr>
      <w:r>
        <w:rPr>
          <w:w w:val="99"/>
          <w:sz w:val="16"/>
        </w:rPr>
        <w:t>r</w:t>
      </w:r>
    </w:p>
    <w:sectPr w:rsidR="00FD68DA">
      <w:type w:val="continuous"/>
      <w:pgSz w:w="11920" w:h="16840"/>
      <w:pgMar w:top="1600" w:right="82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1E0"/>
    <w:multiLevelType w:val="hybridMultilevel"/>
    <w:tmpl w:val="DB82C984"/>
    <w:lvl w:ilvl="0" w:tplc="73B44AFA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BDC81CA">
      <w:numFmt w:val="bullet"/>
      <w:lvlText w:val="•"/>
      <w:lvlJc w:val="left"/>
      <w:pPr>
        <w:ind w:left="1313" w:hanging="284"/>
      </w:pPr>
      <w:rPr>
        <w:rFonts w:hint="default"/>
        <w:lang w:val="pt-PT" w:eastAsia="en-US" w:bidi="ar-SA"/>
      </w:rPr>
    </w:lvl>
    <w:lvl w:ilvl="2" w:tplc="B2502FFA">
      <w:numFmt w:val="bullet"/>
      <w:lvlText w:val="•"/>
      <w:lvlJc w:val="left"/>
      <w:pPr>
        <w:ind w:left="2246" w:hanging="284"/>
      </w:pPr>
      <w:rPr>
        <w:rFonts w:hint="default"/>
        <w:lang w:val="pt-PT" w:eastAsia="en-US" w:bidi="ar-SA"/>
      </w:rPr>
    </w:lvl>
    <w:lvl w:ilvl="3" w:tplc="F9E4666A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5E6825B0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24E00132">
      <w:numFmt w:val="bullet"/>
      <w:lvlText w:val="•"/>
      <w:lvlJc w:val="left"/>
      <w:pPr>
        <w:ind w:left="5046" w:hanging="284"/>
      </w:pPr>
      <w:rPr>
        <w:rFonts w:hint="default"/>
        <w:lang w:val="pt-PT" w:eastAsia="en-US" w:bidi="ar-SA"/>
      </w:rPr>
    </w:lvl>
    <w:lvl w:ilvl="6" w:tplc="593CE9D2">
      <w:numFmt w:val="bullet"/>
      <w:lvlText w:val="•"/>
      <w:lvlJc w:val="left"/>
      <w:pPr>
        <w:ind w:left="5979" w:hanging="284"/>
      </w:pPr>
      <w:rPr>
        <w:rFonts w:hint="default"/>
        <w:lang w:val="pt-PT" w:eastAsia="en-US" w:bidi="ar-SA"/>
      </w:rPr>
    </w:lvl>
    <w:lvl w:ilvl="7" w:tplc="A4FCED7C">
      <w:numFmt w:val="bullet"/>
      <w:lvlText w:val="•"/>
      <w:lvlJc w:val="left"/>
      <w:pPr>
        <w:ind w:left="6912" w:hanging="284"/>
      </w:pPr>
      <w:rPr>
        <w:rFonts w:hint="default"/>
        <w:lang w:val="pt-PT" w:eastAsia="en-US" w:bidi="ar-SA"/>
      </w:rPr>
    </w:lvl>
    <w:lvl w:ilvl="8" w:tplc="68760180">
      <w:numFmt w:val="bullet"/>
      <w:lvlText w:val="•"/>
      <w:lvlJc w:val="left"/>
      <w:pPr>
        <w:ind w:left="7845" w:hanging="284"/>
      </w:pPr>
      <w:rPr>
        <w:rFonts w:hint="default"/>
        <w:lang w:val="pt-PT" w:eastAsia="en-US" w:bidi="ar-SA"/>
      </w:rPr>
    </w:lvl>
  </w:abstractNum>
  <w:abstractNum w:abstractNumId="1">
    <w:nsid w:val="65C57C92"/>
    <w:multiLevelType w:val="hybridMultilevel"/>
    <w:tmpl w:val="9D4617C2"/>
    <w:lvl w:ilvl="0" w:tplc="BD5042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CDE9292">
      <w:numFmt w:val="bullet"/>
      <w:lvlText w:val="•"/>
      <w:lvlJc w:val="left"/>
      <w:pPr>
        <w:ind w:left="1709" w:hanging="360"/>
      </w:pPr>
      <w:rPr>
        <w:rFonts w:hint="default"/>
        <w:lang w:val="pt-PT" w:eastAsia="en-US" w:bidi="ar-SA"/>
      </w:rPr>
    </w:lvl>
    <w:lvl w:ilvl="2" w:tplc="991A1A64">
      <w:numFmt w:val="bullet"/>
      <w:lvlText w:val="•"/>
      <w:lvlJc w:val="left"/>
      <w:pPr>
        <w:ind w:left="2598" w:hanging="360"/>
      </w:pPr>
      <w:rPr>
        <w:rFonts w:hint="default"/>
        <w:lang w:val="pt-PT" w:eastAsia="en-US" w:bidi="ar-SA"/>
      </w:rPr>
    </w:lvl>
    <w:lvl w:ilvl="3" w:tplc="C6DA2026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BC5A4094">
      <w:numFmt w:val="bullet"/>
      <w:lvlText w:val="•"/>
      <w:lvlJc w:val="left"/>
      <w:pPr>
        <w:ind w:left="4376" w:hanging="360"/>
      </w:pPr>
      <w:rPr>
        <w:rFonts w:hint="default"/>
        <w:lang w:val="pt-PT" w:eastAsia="en-US" w:bidi="ar-SA"/>
      </w:rPr>
    </w:lvl>
    <w:lvl w:ilvl="5" w:tplc="E904F52E">
      <w:numFmt w:val="bullet"/>
      <w:lvlText w:val="•"/>
      <w:lvlJc w:val="left"/>
      <w:pPr>
        <w:ind w:left="5266" w:hanging="360"/>
      </w:pPr>
      <w:rPr>
        <w:rFonts w:hint="default"/>
        <w:lang w:val="pt-PT" w:eastAsia="en-US" w:bidi="ar-SA"/>
      </w:rPr>
    </w:lvl>
    <w:lvl w:ilvl="6" w:tplc="6D1C60F8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7" w:tplc="66CAEB84">
      <w:numFmt w:val="bullet"/>
      <w:lvlText w:val="•"/>
      <w:lvlJc w:val="left"/>
      <w:pPr>
        <w:ind w:left="7044" w:hanging="360"/>
      </w:pPr>
      <w:rPr>
        <w:rFonts w:hint="default"/>
        <w:lang w:val="pt-PT" w:eastAsia="en-US" w:bidi="ar-SA"/>
      </w:rPr>
    </w:lvl>
    <w:lvl w:ilvl="8" w:tplc="EC2C0524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68DA"/>
    <w:rsid w:val="003F5321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4" w:hanging="9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4" w:hanging="9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Carvalho</dc:creator>
  <cp:lastModifiedBy>Copdoc2</cp:lastModifiedBy>
  <cp:revision>2</cp:revision>
  <dcterms:created xsi:type="dcterms:W3CDTF">2023-05-27T18:13:00Z</dcterms:created>
  <dcterms:modified xsi:type="dcterms:W3CDTF">2023-05-27T18:13:00Z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